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연결 테스트</w:t>
      </w:r>
    </w:p>
    <w:p>
      <w:r>
        <w:t>접속 프로파일을 생성하기 전에 연결 설정의 유효성을 동기 방식으로 테스트합니다. 기존 프로파일의 식별자를 전달하면 암호화된 설정 값을 재사용합니다.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/api/sonar/connect-profiles/test-connect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-G --data-urlencode 'type=jdbc' \</w:t>
        <w:cr/>
      </w:r>
      <w:r>
        <w:t xml:space="preserve">     --data-urlencode 'configs={"jdbc_url":"jdbc:mysql://198.51.100.1:3306/testdb","user":"admin","password":"****"}' \</w:t>
        <w:cr/>
      </w:r>
      <w:r>
        <w:t xml:space="preserve">     https://HOSTNAME/api/sonar/connect-profiles/test-connect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유형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기존 프로파일 식별자</w:t>
            </w:r>
          </w:p>
        </w:tc>
        <w:tc>
          <w:p>
            <w:pPr>
              <w:spacing w:before="0" w:after="0"/>
            </w:pPr>
            <w:r>
              <w:t>암호화된 설정 값 재사용 시 36자 GUID</w:t>
            </w:r>
          </w:p>
        </w:tc>
      </w:tr>
    </w:tbl>
    <w:p>
      <w:pPr>
        <w:pStyle w:val="4"/>
      </w:pPr>
      <w:r>
        <w:t>정상 응답</w:t>
      </w:r>
    </w:p>
    <w:p>
      <w:r>
        <w:t>연결 성공:</w:t>
      </w:r>
    </w:p>
    <w:p>
      <w:pPr>
        <w:pStyle w:val="ae"/>
      </w:pPr>
      <w:r>
        <w:t>{</w:t>
        <w:cr/>
      </w:r>
      <w:r>
        <w:t xml:space="preserve">  "result": true</w:t>
        <w:cr/>
      </w:r>
      <w:r>
        <w:t>}</w:t>
      </w:r>
    </w:p>
    <w:p>
      <w:r>
        <w:t>연결 실패: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"msg": "Connection refused"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