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로그 스키마 수정</w:t>
      </w:r>
    </w:p>
    <w:p>
      <w:r>
        <w:t>기존 로그 스키마를 수정합니다.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/api/sonar/log-schemas/:code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name="핑" \</w:t>
        <w:cr/>
      </w:r>
      <w:r>
        <w:t xml:space="preserve">     -d fields="[{""name"":""_time"", ""type"":""DATE"", ""display_name"":""시각"", ""ordinal"":1}, {""name"":""src_ip"", ""type"":""IP"", ""display_name"":""출발지IP"", ""ordinal"":2}, {""name"":""dst_ip"", ""type"":""IP"", ""display_name"":""목적지IP"", ""ordinal"":3},{""name"":""rtt"", ""type"":""INT"", ""display_name"":""왕복시간"", ""ordinal"":4}]" \</w:t>
        <w:cr/>
      </w:r>
      <w:r>
        <w:t xml:space="preserve">     -X PUT \</w:t>
        <w:cr/>
      </w:r>
      <w:r>
        <w:t xml:space="preserve">     https://HOSTNAME/api/sonar/log-schemas/ping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code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정규화 스키마 코드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정규화 스키마 이름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정규화 스키마 설명</w:t>
            </w:r>
          </w:p>
        </w:tc>
        <w:tc>
          <w:p>
            <w:pPr>
              <w:spacing w:before="0" w:after="0"/>
            </w:pPr>
            <w:r>
              <w:t>최대 255자</w:t>
            </w:r>
          </w:p>
        </w:tc>
      </w:tr>
      <w:tr>
        <w:tc>
          <w:p>
            <w:pPr>
              <w:spacing w:before="0" w:after="0"/>
            </w:pPr>
            <w:r>
              <w:t>fields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필드 정의 목록</w:t>
            </w:r>
          </w:p>
        </w:tc>
        <w:tc>
          <w:p>
            <w:pPr>
              <w:spacing w:before="0" w:after="0"/>
            </w:pPr>
            <w:r>
              <w:t>JSON 배열</w:t>
            </w:r>
          </w:p>
        </w:tc>
      </w:tr>
    </w:tbl>
    <w:p>
      <w:r>
        <w:rPr>
          <w:rStyle w:val="af4"/>
        </w:rPr>
        <w:t>fields</w:t>
      </w:r>
      <w:r>
        <w:t>는 JSON 배열 형식의 문자열이며 아래의 속성을 포함합니다: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type</w:t>
      </w:r>
      <w:r>
        <w:t xml:space="preserve"> (문자열): 필드 유형</w:t>
      </w:r>
    </w:p>
    <w:p>
      <w:pPr>
        <w:numPr>
          <w:numId w:val="7"/>
        </w:numPr>
        <w:spacing w:before="0" w:after="0"/>
        <w:ind w:left="720" w:hanging="360"/>
      </w:pPr>
      <w:r>
        <w:rPr>
          <w:rStyle w:val="af4"/>
        </w:rPr>
        <w:t>DATE</w:t>
      </w:r>
      <w:r>
        <w:t xml:space="preserve">, </w:t>
      </w:r>
      <w:r>
        <w:rPr>
          <w:rStyle w:val="af4"/>
        </w:rPr>
        <w:t>STRING</w:t>
      </w:r>
      <w:r>
        <w:t xml:space="preserve">, </w:t>
      </w:r>
      <w:r>
        <w:rPr>
          <w:rStyle w:val="af4"/>
        </w:rPr>
        <w:t>IP</w:t>
      </w:r>
      <w:r>
        <w:t xml:space="preserve">, </w:t>
      </w:r>
      <w:r>
        <w:rPr>
          <w:rStyle w:val="af4"/>
        </w:rPr>
        <w:t>PORT</w:t>
      </w:r>
      <w:r>
        <w:t xml:space="preserve">, </w:t>
      </w:r>
      <w:r>
        <w:rPr>
          <w:rStyle w:val="af4"/>
        </w:rPr>
        <w:t>INT</w:t>
      </w:r>
      <w:r>
        <w:t xml:space="preserve">, </w:t>
      </w:r>
      <w:r>
        <w:rPr>
          <w:rStyle w:val="af4"/>
        </w:rPr>
        <w:t>LONG</w:t>
      </w:r>
      <w:r>
        <w:t xml:space="preserve">, </w:t>
      </w:r>
      <w:r>
        <w:rPr>
          <w:rStyle w:val="af4"/>
        </w:rPr>
        <w:t>DOUBLE</w:t>
      </w:r>
      <w:r>
        <w:t xml:space="preserve">, </w:t>
      </w:r>
      <w:r>
        <w:rPr>
          <w:rStyle w:val="af4"/>
        </w:rPr>
        <w:t>COUNTRY</w:t>
      </w:r>
      <w:r>
        <w:t xml:space="preserve">, </w:t>
      </w:r>
      <w:r>
        <w:rPr>
          <w:rStyle w:val="af4"/>
        </w:rPr>
        <w:t>MD5</w:t>
      </w:r>
      <w:r>
        <w:t xml:space="preserve">, </w:t>
      </w:r>
      <w:r>
        <w:rPr>
          <w:rStyle w:val="af4"/>
        </w:rPr>
        <w:t>SHA1</w:t>
      </w:r>
      <w:r>
        <w:t xml:space="preserve">, </w:t>
      </w:r>
      <w:r>
        <w:rPr>
          <w:rStyle w:val="af4"/>
        </w:rPr>
        <w:t>URL</w:t>
      </w:r>
      <w:r>
        <w:t xml:space="preserve"> 중 하나.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name</w:t>
      </w:r>
      <w:r>
        <w:t xml:space="preserve"> (문자열): 필드 이름 (최대 50자)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display_name</w:t>
      </w:r>
      <w:r>
        <w:t xml:space="preserve"> (문자열): 화면 표시 이름 (최대 50자)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ordinal</w:t>
      </w:r>
      <w:r>
        <w:t xml:space="preserve"> (32비트 정수): 필드 순서</w:t>
      </w:r>
    </w:p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로그 스키마 생성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 로그 스키마는 시스템 전체에 적용되므로 클러스터 관리자 권한이 필요합니다.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"code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"'code' must be less than or equal to 50 characters."</w:t>
        <w:cr/>
      </w:r>
      <w:r>
        <w:t>}</w:t>
      </w:r>
    </w:p>
    <w:p>
      <w:pPr>
        <w:pStyle w:val="a7"/>
      </w:pPr>
      <w:r>
        <w:t>로그 스키마가 존재하지 않는 경우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"log schema not found: test"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