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SNR#1616 소나 계정이 매우 많을 때 티켓 목록 조회가 느려지는 문제 해결</w:t>
      </w:r>
    </w:p>
    <w:p>
      <w:r>
        <w:t>소나 계정이 1000개 이상 있는 경우 티켓 목록 화면이나 임직원 추가 화면에서 계정 선택 드롭박스를 선택할 때 전체 계정 목록을 표시하려고 하면서 브라우저 화면이 느려지는 문제가 해결되었습니다.  패치 후에는 계정 선택 드롭박스에서 모든 계정이 표시되지 않고 한 번에 100개씩 표시하며, 계정 검색 기능이 추가되었습니다.</w:t>
      </w:r>
    </w:p>
    <w:p>
      <w:r>
        <w:drawing>
          <wp:inline distT="0" distR="0" distB="0" distL="0">
            <wp:extent cx="4800600" cy="5486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