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SNR#2031 수집기 선택 트리에서 테이블 조회 권한이 없는 수집기가 표시되는 문제 해결</w:t>
      </w:r>
    </w:p>
    <w:p>
      <w:r>
        <w:t>수집기 선택 트리에서 테이블 조회 권한이 없는 수집기가 표시되는 문제를 해결하였습니다.</w:t>
      </w:r>
    </w:p>
    <w:p>
      <w:r>
        <w:t>사용자 권한 계정만 해당되며, 관리자 이상 계정에서는 모든 수집기가 표시됩니다.</w:t>
      </w:r>
    </w:p>
    <w:p>
      <w:pPr>
        <w:numPr>
          <w:numId w:val="6"/>
        </w:numPr>
        <w:spacing w:before="0" w:after="0"/>
        <w:ind w:left="360" w:hanging="360"/>
      </w:pPr>
      <w:r>
        <w:t>대상 화면</w:t>
      </w:r>
    </w:p>
    <w:p>
      <w:pPr>
        <w:numPr>
          <w:numId w:val="7"/>
        </w:numPr>
        <w:spacing w:before="0" w:after="0"/>
        <w:ind w:left="720" w:hanging="360"/>
      </w:pPr>
      <w:r>
        <w:t>대시보드 &gt; 윗젯 &gt; 쿼리 위젯</w:t>
      </w:r>
    </w:p>
    <w:p>
      <w:pPr>
        <w:numPr>
          <w:numId w:val="7"/>
        </w:numPr>
        <w:spacing w:before="0" w:after="0"/>
        <w:ind w:left="720" w:hanging="360"/>
      </w:pPr>
      <w:r>
        <w:t>분석 &gt; 이벤트</w:t>
      </w:r>
    </w:p>
    <w:p>
      <w:pPr>
        <w:numPr>
          <w:numId w:val="7"/>
        </w:numPr>
        <w:spacing w:before="0" w:after="0"/>
        <w:ind w:left="720" w:hanging="360"/>
      </w:pPr>
      <w:r>
        <w:t>분석 &gt; 로그</w:t>
      </w:r>
    </w:p>
    <w:p>
      <w:pPr>
        <w:numPr>
          <w:numId w:val="7"/>
        </w:numPr>
        <w:spacing w:before="0" w:after="0"/>
        <w:ind w:left="720" w:hanging="360"/>
      </w:pPr>
      <w:r>
        <w:t>분석 &gt; 피벗</w:t>
      </w:r>
    </w:p>
    <w:p>
      <w:pPr>
        <w:numPr>
          <w:numId w:val="7"/>
        </w:numPr>
        <w:spacing w:before="0" w:after="0"/>
        <w:ind w:left="720" w:hanging="360"/>
      </w:pPr>
      <w:r>
        <w:t>분석 &gt; 쿼리</w:t>
      </w:r>
    </w:p>
    <w:p>
      <w:pPr>
        <w:numPr>
          <w:numId w:val="8"/>
        </w:numPr>
        <w:spacing w:before="0" w:after="0"/>
        <w:ind w:left="360" w:hanging="360"/>
      </w:pPr>
      <w:r>
        <w:t>테이블 조회 권한 설정에 따른 수집기 선택 트리</w:t>
      </w:r>
    </w:p>
    <w:p>
      <w:pPr>
        <w:numPr>
          <w:numId w:val="9"/>
        </w:numPr>
        <w:spacing w:before="0" w:after="0"/>
        <w:ind w:left="720" w:hanging="360"/>
      </w:pPr>
      <w:r>
        <w:t>테이블 조회 권한</w:t>
      </w:r>
      <w:r>
        <w:drawing>
          <wp:inline distT="0" distR="0" distB="0" distL="0">
            <wp:extent cx="5715000" cy="1689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9"/>
        </w:numPr>
        <w:spacing w:before="0" w:after="0"/>
        <w:ind w:left="720" w:hanging="360"/>
      </w:pPr>
      <w:r>
        <w:t>수집기 선택 트리</w:t>
      </w:r>
      <w:r>
        <w:drawing>
          <wp:inline distT="0" distR="0" distB="0" distL="0">
            <wp:extent cx="5715000" cy="24892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