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SNR#2050 table, fulltext 커맨드에 대상 테이블 중복 지정 시 동일 레코드가 반복 출력되는 문제 해결</w:t>
      </w:r>
    </w:p>
    <w:p>
      <w:r>
        <w:t>table, fulltext 커맨드의 조회 대상을 중복하여 입력하는 경우, 결과가 반복 출력되는 문제를 해결하였습니다.</w:t>
      </w:r>
    </w:p>
    <w:p>
      <w:pPr>
        <w:numPr>
          <w:numId w:val="6"/>
        </w:numPr>
        <w:spacing w:before="0" w:after="0"/>
        <w:ind w:left="360" w:hanging="360"/>
      </w:pPr>
      <w:r>
        <w:t>패치 전: 조회 대상을 중복 입력하는 경우, 결과가 반복 출력</w:t>
      </w:r>
      <w:r>
        <w:drawing>
          <wp:inline distT="0" distR="0" distB="0" distL="0">
            <wp:extent cx="5715000" cy="2222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패치 후: 조회 대상을 중복 입력하는 경우에도 결과가 한번만 출력</w:t>
      </w:r>
      <w:r>
        <w:drawing>
          <wp:inline distT="0" distR="0" distB="0" distL="0">
            <wp:extent cx="5715000" cy="2133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