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SNR#2348 메일 서버 프로토콜이 포트 번호에 따라 결정되는 문제 해결</w:t>
      </w:r>
    </w:p>
    <w:p>
      <w:r>
        <w:rPr>
          <w:b w:val="on"/>
        </w:rPr>
        <w:t>버전: [4.0.2404.0](/ko/sonar/4.0/releases/4.0.2404.0)</w:t>
      </w:r>
    </w:p>
    <w:p>
      <w:r>
        <w:t>메일 서버 설정 시 선택한 프로토콜과 무관하게 포트 번호에 따라 프로토콜이 결정되는 문제를 해결했습니다. 이전에는 포트 번호를 587로 입력하면 프로토콜은 무조건 TLS로 설정되었고, 465로 입력하면 SSL로 설정되었습니다. 패치 후에는 사용자가 선택한 프로토콜을 적용합니다.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