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SNR#2456 성능 모니터에서 GC 지표 문구 수정</w:t>
      </w:r>
    </w:p>
    <w:p>
      <w:r>
        <w:rPr>
          <w:b w:val="on"/>
        </w:rPr>
        <w:t>버전: [4.0.2404.0](/ko/sonar/4.0/releases/4.0.2404.0)</w:t>
      </w:r>
    </w:p>
    <w:p>
      <w:r>
        <w:t>성능 모니터링 화면의 GC 지표 문구 중 "실패"를 "경고"로 변경했습니다.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