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SNR#2538 스토리지 인증서 동기화 기능 추가 및 테이블 암호화 설정 방법 변경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테이블 암호화 프로파일용 스토리지 인증서가 다른 노드에 동기화되지 않는 현상이 해결되었습니다.</w:t>
      </w:r>
    </w:p>
    <w:p>
      <w:pPr>
        <w:pStyle w:val="af1"/>
      </w:pPr>
      <w:r>
        <w:t>4.0.2502.0 이전 버전에서 패치를 진행하는 경우에는 패치 전 반드시 다른 노드에 스토리지 인증서를 동기화해야 합니다.</w:t>
      </w:r>
    </w:p>
    <w:p>
      <w:pPr>
        <w:numPr>
          <w:numId w:val="7"/>
        </w:numPr>
        <w:spacing w:before="0" w:after="0"/>
        <w:ind w:left="360" w:hanging="360"/>
      </w:pPr>
      <w:r>
        <w:t>암호화 프로파일 메뉴가 사라지고, 테이블 암호화 시, 암호화 프로파일을 선택하는 것이 아닌 암호화 여부를 묻는 방식으로 변경되었습니다.</w:t>
      </w:r>
    </w:p>
    <w:p>
      <w:pPr>
        <w:numPr>
          <w:numId w:val="7"/>
        </w:numPr>
        <w:spacing w:before="0" w:after="0"/>
        <w:ind w:left="360" w:hanging="360"/>
      </w:pPr>
      <w:r>
        <w:t>패치 전: 암호화 프로파일을 선택해야 함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패치 후: 암호화 사용 여부를 선택함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2781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