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SNR#2657 로그 스키마 검색 기능 추가</w:t>
      </w:r>
    </w:p>
    <w:p>
      <w:r>
        <w:rPr>
          <w:b w:val="on"/>
        </w:rPr>
        <w:t>버전: [4.0.2502.0](../../4.0/releases/4.0.2502.0)</w:t>
      </w:r>
    </w:p>
    <w:p>
      <w:r>
        <w:t>로그 스키마 검색 기능이 추가되었습니다. 로그 스키마 목록 위에 추가된 검색 창에 로그 스키마의 이름, 식별자, 설명을 검색할 수 있습니다. 영문의 경우 대소문자 구분 없이 검색합니다.</w:t>
      </w:r>
    </w:p>
    <w:p>
      <w:r>
        <w:drawing>
          <wp:inline distT="0" distR="0" distB="0" distL="0">
            <wp:extent cx="5715000" cy="229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048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387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