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SNR#2731 일부 메일 클라이언트에서 메일 발신자 이름이 정상적으로 표기되지 않는 문제 해결</w:t>
      </w:r>
    </w:p>
    <w:p>
      <w:r>
        <w:rPr>
          <w:b w:val="on"/>
        </w:rPr>
        <w:t>버전: [4.0.2502.0](../../4.0/releases/4.0.2502.0)</w:t>
      </w:r>
    </w:p>
    <w:p>
      <w:r>
        <w:t>소나 메일 서버 설정의 발신자에 영문이나 숫자가 아닌 문자(non-ascii)가 포함되어 있을 때, 일부 메일 클라이언트에서 발신자가 정상적으로 표시되지 않는 문제가 수정되었습니다.</w:t>
      </w:r>
    </w:p>
    <w:p>
      <w:pPr>
        <w:numPr>
          <w:numId w:val="6"/>
        </w:numPr>
        <w:spacing w:before="0" w:after="0"/>
        <w:ind w:left="360" w:hanging="360"/>
      </w:pPr>
      <w:r>
        <w:t>패치 전</w:t>
      </w:r>
      <w:r>
        <w:drawing>
          <wp:inline distT="0" distR="0" distB="0" distL="0">
            <wp:extent cx="5715000" cy="193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1841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</w:t>
      </w:r>
      <w:r>
        <w:drawing>
          <wp:inline distT="0" distR="0" distB="0" distL="0">
            <wp:extent cx="5715000" cy="1663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2197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