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SNR#2945 사용자 정의 필터에 표현식 유형 추가 및 표현식 길이 제한 완화</w:t>
      </w:r>
    </w:p>
    <w:p>
      <w:r>
        <w:rPr>
          <w:b w:val="on"/>
        </w:rPr>
        <w:t>버전: [4.0.2507.0](../../4.0/releases/4.0.2507.0)</w:t>
      </w:r>
    </w:p>
    <w:p>
      <w:r>
        <w:t xml:space="preserve">사용자 정의 필터 설정 시 기존에는 </w:t>
      </w:r>
      <w:r>
        <w:rPr>
          <w:b w:val="on"/>
        </w:rPr>
        <w:t>트리(Tree)</w:t>
      </w:r>
      <w:r>
        <w:t xml:space="preserve"> 방식만 사용할 수 있었지만, 이번 릴리스부터는 </w:t>
      </w:r>
      <w:r>
        <w:rPr>
          <w:b w:val="on"/>
        </w:rPr>
        <w:t>표현식(Expression)</w:t>
      </w:r>
      <w:r>
        <w:t xml:space="preserve"> 방식도 선택할 수 있도록 개선했습니다. </w:t>
      </w:r>
      <w:r>
        <w:rPr>
          <w:b w:val="on"/>
        </w:rPr>
        <w:t>트리</w:t>
      </w:r>
      <w:r>
        <w:t xml:space="preserve">또는 </w:t>
      </w:r>
      <w:r>
        <w:rPr>
          <w:b w:val="on"/>
        </w:rPr>
        <w:t>표현식</w:t>
      </w:r>
      <w:r>
        <w:t xml:space="preserve"> 중 하나를 선택해 필터를 설정할 수 있습니다.</w:t>
      </w:r>
    </w:p>
    <w:p>
      <w:r>
        <w:t>이전에는 트리 방식 필터에서 각 표현식이 1,000자까지로 제한되었지만, 이제는 전체 필터 문자열 기준으로 65,535자까지 입력할 수 있어 보다 복잡한 조건도 유연하게 작성할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트리 방식 예시</w:t>
      </w:r>
      <w:r>
        <w:drawing>
          <wp:inline distT="0" distR="0" distB="0" distL="0">
            <wp:extent cx="5715000" cy="204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표현식 방식 예시</w:t>
      </w:r>
      <w:r>
        <w:drawing>
          <wp:inline distT="0" distR="0" distB="0" distL="0">
            <wp:extent cx="5715000" cy="219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