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SNR#2948 테이블 블룸필터 설정 비활성 시에도 블룸필터 생성되는 문제 해결</w:t>
      </w:r>
    </w:p>
    <w:p>
      <w:r>
        <w:rPr>
          <w:b w:val="on"/>
        </w:rPr>
        <w:t>버전: [4.0.2507.0](../../4.0/releases/4.0.2507.0)</w:t>
      </w:r>
    </w:p>
    <w:p>
      <w:r>
        <w:t>블룸필터 사용이 비활성화된 테이블임에도 액티브 노드의 테이블에서 블룸필터가 생성되는 문제가 있었습니다. 이로 인해 액티브 노드와 스탠바이 노드 간 디스크 사용량에 차이가 발생했으며, 이번 릴리스에서 이 문제가 해결되었습니다.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