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SNR#3113 매개변수 기반 리다이렉트가 동작하지 않는 문제 해결</w:t>
      </w:r>
    </w:p>
    <w:p>
      <w:r>
        <w:rPr>
          <w:b w:val="on"/>
        </w:rPr>
        <w:t>버전: [4.0.2511.0](../../4.0/releases/4.0.2511.0)</w:t>
      </w:r>
    </w:p>
    <w:p>
      <w:r>
        <w:t>로그인하지 않은 상태에서 특정 URL에 직접 접속한 후 로그인했을 때 원래 접근하려던 화면으로 이동하지 않던 문제를 해결하였습니다. 이제 로그인이 필요한 페이지에 접근하면 해당 URL을 기억했다가 로그인 성공 후 자동으로 해당 페이지로 이동합니다.</w:t>
      </w:r>
    </w:p>
    <w:p>
      <w:r>
        <w:t>수정 전에는 다음과 같은 문제가 발생하였습니다.</w:t>
      </w:r>
    </w:p>
    <w:p>
      <w:r>
        <w:rPr>
          <w:b w:val="on"/>
        </w:rPr>
        <w:t>티켓 알림 메일에서 티켓 링크 클릭 &gt; 로그인 &gt; 해당 티켓으로 이동이 정상 동작하지 않음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