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SNR#3287 AI 어시스턴트 접속 프로파일에 접속·읽기 타임아웃 설정 추가</w:t>
      </w:r>
    </w:p>
    <w:p>
      <w:r>
        <w:rPr>
          <w:b w:val="on"/>
        </w:rPr>
        <w:t>버전: [4.0.2609.0](../../4.0/releases/4.0.2609.0)</w:t>
      </w:r>
    </w:p>
    <w:p>
      <w:r>
        <w:t>AI 어시스턴트가 LLM 서버에 연결할 때 사용하는 접속 프로파일에 접속·읽기 타임아웃 설정이 추가되었습니다.</w:t>
      </w:r>
    </w:p>
    <w:p>
      <w:r>
        <w:t>접속 프로파일을 추가하거나 수정할 때 세부 설정에서 두 값을 지정합니다.</w:t>
      </w:r>
    </w:p>
    <w:p>
      <w:r>
        <w:drawing>
          <wp:inline distT="0" distR="0" distB="0" distL="0">
            <wp:extent cx="5715000" cy="3657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 xml:space="preserve">타임아웃 설정 추가: 접속 프로파일에 </w:t>
      </w:r>
      <w:r>
        <w:rPr>
          <w:rStyle w:val="af4"/>
        </w:rPr>
        <w:t>connect_timeout</w:t>
      </w:r>
      <w:r>
        <w:t xml:space="preserve">(접속 타임아웃), </w:t>
      </w:r>
      <w:r>
        <w:rPr>
          <w:rStyle w:val="af4"/>
        </w:rPr>
        <w:t>read_timeout</w:t>
      </w:r>
      <w:r>
        <w:t>(읽기 타임아웃) 항목이 추가되었습니다. 두 옵션 모두 초 단위 정수이며 기본값은 30초입니다. 응답이 느린 LLM 서버에 맞춰 각각 따로 지정할 수 있습니다.</w:t>
      </w:r>
    </w:p>
    <w:p>
      <w:pPr>
        <w:numPr>
          <w:numId w:val="6"/>
        </w:numPr>
        <w:spacing w:before="0" w:after="0"/>
        <w:ind w:left="360" w:hanging="360"/>
      </w:pPr>
      <w:r>
        <w:t>보호된 입력 항목 처리 개선: API 키 같은 보호 항목의 입력 처리 방식을 개선해, 프로파일을 만들 때 보호 항목이 누락되던 문제와 수정할 때 값 복원에서 발생하던 오류를 해결했습니다.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