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SNR#3298 주소 그룹 일괄 추가 기능 추가</w:t>
      </w:r>
    </w:p>
    <w:p>
      <w:r>
        <w:rPr>
          <w:b w:val="on"/>
        </w:rPr>
        <w:t>버전: [4.0.2609.0](../../4.0/releases/4.0.2609.0)</w:t>
      </w:r>
    </w:p>
    <w:p>
      <w:r>
        <w:t>이제 주소 그룹에 IP 주소를 한 번에 여러 개 등록할 수 있습니다.</w:t>
      </w:r>
    </w:p>
    <w:p>
      <w:r>
        <w:drawing>
          <wp:inline distT="0" distR="0" distB="0" distL="0">
            <wp:extent cx="5715000" cy="23495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일괄 등록</w:t>
      </w:r>
      <w:r>
        <w:t xml:space="preserve">을 누르면 모달 창이 열립니다. IP 주소 묶음을 붙여넣고 </w:t>
      </w:r>
      <w:r>
        <w:rPr>
          <w:b w:val="on"/>
        </w:rPr>
        <w:t>확인</w:t>
      </w:r>
      <w:r>
        <w:t>을 누르면 한 번에 등록됩니다.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22606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IP 주소 묶음과 함께 **유지 기간(분)**을 지정할 수 있습니다. 유지 기간을 지정하면 등록한 주소에 만료 시각이 함께 설정됩니다.</w:t>
      </w:r>
    </w:p>
    <w:p>
      <w:pPr>
        <w:numPr>
          <w:numId w:val="6"/>
        </w:numPr>
        <w:spacing w:before="0" w:after="0"/>
        <w:ind w:left="360" w:hanging="360"/>
      </w:pPr>
      <w:r>
        <w:t>등록을 마친 화면입니다.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31750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media/image2.png" Type="http://schemas.openxmlformats.org/officeDocument/2006/relationships/image"/><Relationship Id="rId12" Target="media/image3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