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SNR#3467 시스템 내부 기능의 데이터 조회 처리 안정화</w:t>
      </w:r>
    </w:p>
    <w:p>
      <w:r>
        <w:rPr>
          <w:b w:val="on"/>
        </w:rPr>
        <w:t>버전: [4.0.2609.0](../../4.0/releases/4.0.2609.0)</w:t>
      </w:r>
    </w:p>
    <w:p>
      <w:r>
        <w:t>진단 정보 조회, 감사 로그, 포렌식 태그·캠페인·지표 조회 등 일부 시스템 내부 기능에서, 조회에 사용한 자원이 쿼리 취소나 처리 종료 후에도 정리되지 않고 남을 수 있는 문제를 개선했습니다.</w:t>
      </w:r>
    </w:p>
    <w:p>
      <w:r>
        <w:t>관련 기능이 사용하던 내부 데이터 조회 방식을 정리하고, 조회 후 자원을 확실히 해제하도록 보강했습니다. 예를 들어 포렌식 지표 태깅 작업에서는 조회 결과를 닫지 않아 자원이 누적될 수 있던 부분을 수정했습니다.</w:t>
      </w:r>
    </w:p>
    <w:p>
      <w:r>
        <w:t>이번 개선은 내부 처리 방식에 한정되며, 관련 기능의 사용 방법이나 조회 결과에는 변화가 없습니다.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