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SNR#3761 와일드카드 매칭의 리터럴 식별자 대소문자 구분 오류 수정</w:t>
      </w:r>
    </w:p>
    <w:p>
      <w:r>
        <w:rPr>
          <w:b w:val="on"/>
        </w:rPr>
        <w:t>버전: [4.0.2609.0](../../4.0/releases/4.0.2609.0)</w:t>
      </w:r>
    </w:p>
    <w:p>
      <w:r>
        <w:t>이름 조건에 와일드카드(</w:t>
      </w:r>
      <w:r>
        <w:rPr>
          <w:rStyle w:val="af4"/>
        </w:rPr>
        <w:t>*</w:t>
      </w:r>
      <w:r>
        <w:t xml:space="preserve">, </w:t>
      </w:r>
      <w:r>
        <w:rPr>
          <w:rStyle w:val="af4"/>
        </w:rPr>
        <w:t>?</w:t>
      </w:r>
      <w:r>
        <w:t>)를 사용하지 않고 정확한 이름 하나만 지정했을 때도 대소문자를 구분하지 않고 일치하던 문제를 해결했습니다. 이제 와일드카드가 없는 이름 조건은 대소문자를 정확히 구분해 일치해야 합니다.</w:t>
      </w:r>
    </w:p>
    <w:p>
      <w:r>
        <w:t>영향받는 기능은 다음과 같습니다.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logger</w:t>
      </w:r>
      <w:r>
        <w:t xml:space="preserve"> 명령어의 수집기 이름 조건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table</w:t>
      </w:r>
      <w:r>
        <w:t xml:space="preserve"> 명령어의 메타데이터 조회 조건</w:t>
      </w:r>
    </w:p>
    <w:p>
      <w:pPr>
        <w:numPr>
          <w:numId w:val="6"/>
        </w:numPr>
        <w:spacing w:before="0" w:after="0"/>
        <w:ind w:left="360" w:hanging="360"/>
      </w:pPr>
      <w:r>
        <w:t>인덱스 메타데이터 조회의 테이블·인덱스 이름 조건</w:t>
      </w:r>
    </w:p>
    <w:p>
      <w:pPr>
        <w:numPr>
          <w:numId w:val="6"/>
        </w:numPr>
        <w:spacing w:before="0" w:after="0"/>
        <w:ind w:left="360" w:hanging="360"/>
      </w:pPr>
      <w:r>
        <w:t>로그프레소 셸의 인덱스 관리 명령어(</w:t>
      </w:r>
      <w:r>
        <w:rPr>
          <w:rStyle w:val="af4"/>
        </w:rPr>
        <w:t>flushIndexers</w:t>
      </w:r>
      <w:r>
        <w:t xml:space="preserve">, </w:t>
      </w:r>
      <w:r>
        <w:rPr>
          <w:rStyle w:val="af4"/>
        </w:rPr>
        <w:t>triggerOnlineIndexGC</w:t>
      </w:r>
      <w:r>
        <w:t>)의 테이블 이름 조건</w:t>
      </w:r>
    </w:p>
    <w:p>
      <w:r>
        <w:t>와일드카드를 사용한 이름 조건은 이전과 동일하게 대소문자를 구분하지 않고 일치합니다.</w:t>
      </w:r>
    </w:p>
    <w:p>
      <w:r>
        <w:rPr>
          <w:b w:val="on"/>
        </w:rPr>
        <w:t>[업그레이드 주의] 실제 이름과 대소문자를 다르게 표기해 사용하던 쿼리·스크립트가 있다면 확인이 필요합니다.</w:t>
      </w:r>
      <w:r>
        <w:t xml:space="preserve"> 업그레이드 후에는 이름이 더 이상 일치하지 않는데, 오류를 알리지 않고 결과만 달라지므로 알아차리기 어렵습니다. 위 기능에 쓰는 대소문자 표기가 실제 이름과 같은지 확인하세요.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