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SNR#3842 윈도우 이벤트 수집 시 문자 인코딩이 깨지는 문제 해결</w:t>
      </w:r>
    </w:p>
    <w:p>
      <w:r>
        <w:rPr>
          <w:b w:val="on"/>
        </w:rPr>
        <w:t>버전: [4.0.2609.0](../../4.0/releases/4.0.2609.0)</w:t>
      </w:r>
    </w:p>
    <w:p>
      <w:r>
        <w:t>윈도우 이벤트 로그를 수집할 때 이벤트 XML이나 메시지에 이모지 등 유니코드 보조 평면 문자(U+10000 이상)가 포함되어 있으면, 해당 문자가 깨지거나 XML 파싱에 실패하여 로그가 정규화되지 않은 형태로 수집되는 문제가 있었습니다.</w:t>
      </w:r>
    </w:p>
    <w:p>
      <w:pPr>
        <w:numPr>
          <w:numId w:val="6"/>
        </w:numPr>
        <w:spacing w:before="0" w:after="0"/>
        <w:ind w:left="360" w:hanging="360"/>
      </w:pPr>
      <w:r>
        <w:t>원인: 윈도우 이벤트 수집 모듈은 운영체제에서 받은 UTF-16 문자열을 표준 UTF-8로 변환해 Java 문자열로 전달했습니다. 이 변환 방식은 Java 네이티브 연동이 기대하는 인코딩과 보조 평면 문자에서 차이가 나기 때문에, 해당 문자가 포함된 이벤트의 문자열이 깨졌습니다.</w:t>
      </w:r>
    </w:p>
    <w:p>
      <w:pPr>
        <w:numPr>
          <w:numId w:val="6"/>
        </w:numPr>
        <w:spacing w:before="0" w:after="0"/>
        <w:ind w:left="360" w:hanging="360"/>
      </w:pPr>
      <w:r>
        <w:t>해결: 표준 UTF-8로 변환하는 과정을 없애고 UTF-16 문자열을 그대로 Java 문자열로 전달하도록 수정했습니다. 보조 평면 문자가 포함된 이벤트도 원문을 유지한 채로 수집됩니다.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