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4.0.2409.1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SNR#2616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XSS 보안취약점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SNR#2633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세션 쿠키에 HTTPOnly 및 Secure 속성 적용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SNR#2656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전달 노드를 수집-분석 노드로 직접 연결 지원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SNR#2619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SQL 오류 시 SQL 구문이 보이는 문제 해결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SNR#2648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생명주기 프로파일을 삭제해도 기존에 지정한 S3 경로에 접근하려 하는 문제 해결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SNR#2672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csvfile을 join이나 union의 서브쿼리, 원격 쿼리로 사용할 경우 strict, tab 옵션이 적용되지 않는 문제 해결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SNR#2680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가속된 파싱을 지원하는 앱 파서의 파싱, 적재, 검색 동작이 실패하는 문제 해결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SNR#2691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브라우저를 새로 고침하거나 메뉴를 탐색할 때 간헐적으로 404 오류 화면이 나타나는 문제 해결</w:t>
            </w:r>
          </w:p>
        </w:tc>
      </w:tr>
      <w:tr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SNR#2699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사용자가 본인 계정 정보 수정 시 OTP 설정이 무조건 해제되는 문제 해결</w:t>
            </w:r>
          </w:p>
        </w:tc>
      </w:tr>
      <w:tr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SNR#2702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ZGC 적용 환경에서 성능 모니터 지표를 잘못 표시하는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SNR#2616 XSS 보안취약점 해결</w:t>
      </w:r>
    </w:p>
    <w:p>
      <w:r>
        <w:t>XSS 보안취약점 예방을 위해 사용자 입력에 HTML 이스케이핑 처리를 적용했습니다.</w:t>
      </w:r>
    </w:p>
    <w:p>
      <w:pPr>
        <w:pStyle w:val="4"/>
      </w:pPr>
      <w:r>
        <w:t>SNR#2633 세션 쿠키에 HTTPOnly 및 Secure 속성 적용</w:t>
      </w:r>
    </w:p>
    <w:p>
      <w:r>
        <w:t xml:space="preserve">소나에서 사용하는 쿠키에 </w:t>
      </w:r>
      <w:r>
        <w:rPr>
          <w:rStyle w:val="af4"/>
        </w:rPr>
        <w:t>HttpOnly</w:t>
      </w:r>
      <w:r>
        <w:t xml:space="preserve">와 </w:t>
      </w:r>
      <w:r>
        <w:rPr>
          <w:rStyle w:val="af4"/>
        </w:rPr>
        <w:t>Secure</w:t>
      </w:r>
      <w:r>
        <w:t xml:space="preserve"> 옵션을 적용하여 보안성을 한층 강화하였습니다. </w:t>
      </w:r>
      <w:r>
        <w:rPr>
          <w:rStyle w:val="af4"/>
        </w:rPr>
        <w:t>HttpOnly</w:t>
      </w:r>
      <w:r>
        <w:t xml:space="preserve">는 클라이언트 측 스크립트(예: JavaScript)가 쿠키에 직접 접근하지 못하도록 차단하며, </w:t>
      </w:r>
      <w:r>
        <w:rPr>
          <w:rStyle w:val="af4"/>
        </w:rPr>
        <w:t>Secure</w:t>
      </w:r>
      <w:r>
        <w:t>는 쿠키가 HTTPS 프로토콜을 통해서만 전송되도록 함으로써 전송 중 탈취나 변조 위험을 줄여줍니다.</w:t>
      </w:r>
    </w:p>
    <w:p>
      <w:pPr>
        <w:pStyle w:val="4"/>
      </w:pPr>
      <w:r>
        <w:t>SNR#2656 전달 노드를 수집-분석 노드로 직접 연결 지원</w:t>
      </w:r>
    </w:p>
    <w:p>
      <w:r>
        <w:t>클러스터 구성과 관련하여, 패치 이전에는 전달 노드를 사용하려면 반드시 수집 노드가 필요했으나, 전달 노드가 수집 노드를 거치지 않고 직접 분석 노드와 연결될 수 있도록 개선했습니다.</w:t>
      </w:r>
    </w:p>
    <w:p>
      <w:r>
        <w:t>현재 다음과 같은 알려진 이슈가 있으며, 이는 추후 수정될 예정입니다.</w:t>
      </w:r>
    </w:p>
    <w:p>
      <w:pPr>
        <w:numPr>
          <w:numId w:val="6"/>
        </w:numPr>
        <w:spacing w:before="0" w:after="0"/>
        <w:ind w:left="360" w:hanging="360"/>
      </w:pPr>
      <w:r>
        <w:t>전달 노드와 동일한 이름을 가진 '전달 노드 페어'가 존재할 경우, 수집기 생성 시 적재 위치를 선택하는 단계에서 전달 노드와 전달 노드 페어를 구분하기 어렵습니다. 이로 인해 항상 '전달 노드 페어' 수집기가 생성되는 문제가 발생합니다.</w:t>
      </w:r>
    </w:p>
    <w:p>
      <w:pPr>
        <w:numPr>
          <w:numId w:val="6"/>
        </w:numPr>
        <w:spacing w:before="0" w:after="0"/>
        <w:ind w:left="360" w:hanging="360"/>
      </w:pPr>
      <w:r>
        <w:t>분석-수집-전달 노드 구성에서 수집 노드와 분석 노드를 모두 전달 노드의 적재 위치로 설정한 경우, '부하 균등 분배' 모드로 수집 시 분석 노드에도 데이터가 적재되는 문제가 발생합니다.</w:t>
      </w:r>
    </w:p>
    <w:p>
      <w:pPr>
        <w:pStyle w:val="4"/>
      </w:pPr>
      <w:r>
        <w:t>SNR#2619 SQL 오류 시 SQL 구문이 보이는 문제 해결</w:t>
      </w:r>
    </w:p>
    <w:p>
      <w:r>
        <w:t>특정 메뉴에서 SQL 오류가 발생하면 상세 내역이 브라우저 웹 콘솔에 표시되는 문제를 해결했습니다. 보안 이슈로 상세한 재현 방법이나 발생 메뉴는 기재하지 않습니다.</w:t>
      </w:r>
    </w:p>
    <w:p>
      <w:pPr>
        <w:pStyle w:val="4"/>
      </w:pPr>
      <w:r>
        <w:t>SNR#2648 생명주기 프로파일을 삭제해도 기존에 지정한 S3 경로에 접근하려 하는 문제 해결</w:t>
      </w:r>
    </w:p>
    <w:p>
      <w:r>
        <w:t>Cold 티어에 오브젝트 스토리지 설정을 했을 때, 생명주기 프로파일을 삭제해도 기존에 사용 중이던 S3 경로에 접근을 시도하는 문제를 수정했습니다. 오브젝트 스토리지 기능이 도입된 4.0.2409.0 버전에서 발생한 이슈입니다.</w:t>
      </w:r>
    </w:p>
    <w:p>
      <w:pPr>
        <w:pStyle w:val="ae"/>
      </w:pPr>
      <w:r>
        <w:t>ERROR (StorageObjectStateManagerImpl) - logpresso replicator: idx io exception from table [****] partition [2024-08-01]</w:t>
        <w:cr/>
      </w:r>
      <w:r>
        <w:t>java.io.IOException: Failed to get last modified time for: test/table/****/2024-08-01+****.idx with S3Exception</w:t>
        <w:cr/>
      </w:r>
      <w:r>
        <w:t xml:space="preserve">        at com.logpresso.objectstorage.filepath.ObjectStorageFilePath.lastModified(ObjectStorageFilePath.java:537)</w:t>
        <w:cr/>
      </w:r>
      <w:r>
        <w:t xml:space="preserve">        at com.logpresso.replicator.impl.StorageObjectStateManagerImpl.__M_runOnce(StorageObjectStateManagerImpl.java:562)</w:t>
        <w:cr/>
      </w:r>
      <w:r>
        <w:t xml:space="preserve">        at com.logpresso.replicator.impl.StorageObjectStateManagerImpl.runOnce(StorageObjectStateManagerImpl.java)</w:t>
        <w:cr/>
      </w:r>
      <w:r>
        <w:t xml:space="preserve">        at com.logpresso.replicator.impl.StorageObjectStateManagerImpl.__M_run(StorageObjectStateManagerImpl.java:537)</w:t>
        <w:cr/>
      </w:r>
      <w:r>
        <w:t xml:space="preserve">        at com.logpresso.replicator.impl.StorageObjectStateManagerImpl.run(StorageObjectStateManagerImpl.java)</w:t>
        <w:cr/>
      </w:r>
      <w:r>
        <w:t xml:space="preserve">        at org.araqne.cron.impl.Job.run(Job.java:120)</w:t>
        <w:cr/>
      </w:r>
      <w:r>
        <w:t xml:space="preserve">        at org.araqne.cron.impl.Scheduler$Runner.run(Scheduler.java:218)</w:t>
        <w:cr/>
      </w:r>
      <w:r>
        <w:t xml:space="preserve">        at java.base/java.lang.Thread.run(Thread.java:829)</w:t>
        <w:cr/>
      </w:r>
      <w:r>
        <w:t>Caused by: software.amazon.awssdk.services.s3.model.NoSuchKeyException: null (Service: S3, Status Code: 404, Request ID: ****) (Service: S3, Status Code: 404, Request ID: ****)</w:t>
        <w:cr/>
      </w:r>
      <w:r>
        <w:t xml:space="preserve">        at software.amazon.awssdk.services.s3.model.NoSuchKeyException$BuilderImpl.build(NoSuchKeyException.java:126)</w:t>
        <w:cr/>
      </w:r>
      <w:r>
        <w:t xml:space="preserve">        at software.amazon.awssdk.services.s3.model.NoSuchKeyException$BuilderImpl.build(NoSuchKeyException.java:80)</w:t>
        <w:cr/>
      </w:r>
      <w:r>
        <w:t xml:space="preserve">        at software.amazon.awssdk.services.s3.internal.handlers.ExceptionTranslationInterceptor.modifyException(ExceptionTranslationInterceptor.java:63)</w:t>
        <w:cr/>
      </w:r>
      <w:r>
        <w:t xml:space="preserve">        at software.amazon.awssdk.core.interceptor.ExecutionInterceptorChain.modifyException(ExecutionInterceptorChain.java:181)</w:t>
        <w:cr/>
      </w:r>
      <w:r>
        <w:t xml:space="preserve">        at software.amazon.awssdk.core.internal.http.pipeline.stages.utils.ExceptionReportingUtils.runModifyException(ExceptionReportingUtils.java:54)</w:t>
        <w:cr/>
      </w:r>
      <w:r>
        <w:t xml:space="preserve">        at software.amazon.awssdk.core.internal.http.pipeline.stages.utils.ExceptionReportingUtils.reportFailureToInterceptors(ExceptionReportingUtils.java:38)</w:t>
        <w:cr/>
      </w:r>
      <w:r>
        <w:t xml:space="preserve">        at software.amazon.awssdk.core.internal.http.pipeline.stages.ExecutionFailureExceptionReportingStage.execute(ExecutionFailureExceptionReportingStage.java:39)</w:t>
        <w:cr/>
      </w:r>
      <w:r>
        <w:t xml:space="preserve">        at software.amazon.awssdk.core.internal.http.pipeline.stages.ExecutionFailureExceptionReportingStage.execute(ExecutionFailureExceptionReportingStage.java:26)</w:t>
        <w:cr/>
      </w:r>
      <w:r>
        <w:t xml:space="preserve">        at software.amazon.awssdk.core.internal.http.AmazonSyncHttpClient$RequestExecutionBuilderImpl.execute(AmazonSyncHttpClient.java:224)</w:t>
        <w:cr/>
      </w:r>
      <w:r>
        <w:t xml:space="preserve">        at software.amazon.awssdk.core.internal.handler.BaseSyncClientHandler.invoke(BaseSyncClientHandler.java:103)</w:t>
        <w:cr/>
      </w:r>
      <w:r>
        <w:t xml:space="preserve">        at software.amazon.awssdk.core.internal.handler.BaseSyncClientHandler.doExecute(BaseSyncClientHandler.java:173)</w:t>
        <w:cr/>
      </w:r>
      <w:r>
        <w:t xml:space="preserve">        at software.amazon.awssdk.core.internal.handler.BaseSyncClientHandler.lambda$execute$1(BaseSyncClientHandler.java:80)</w:t>
        <w:cr/>
      </w:r>
      <w:r>
        <w:t xml:space="preserve">        at software.amazon.awssdk.core.internal.handler.BaseSyncClientHandler.measureApiCallSuccess(BaseSyncClientHandler.java:182)</w:t>
        <w:cr/>
      </w:r>
      <w:r>
        <w:t xml:space="preserve">        at software.amazon.awssdk.core.internal.handler.BaseSyncClientHandler.execute(BaseSyncClientHandler.java:74)</w:t>
        <w:cr/>
      </w:r>
      <w:r>
        <w:t xml:space="preserve">        at software.amazon.awssdk.core.client.handler.SdkSyncClientHandler.execute(SdkSyncClientHandler.java:45)</w:t>
        <w:cr/>
      </w:r>
      <w:r>
        <w:t xml:space="preserve">        at software.amazon.awssdk.awscore.client.handler.AwsSyncClientHandler.execute(AwsSyncClientHandler.java:53)</w:t>
        <w:cr/>
      </w:r>
      <w:r>
        <w:t xml:space="preserve">        at software.amazon.awssdk.services.s3.DefaultS3Client.headObject(DefaultS3Client.java:6348)</w:t>
        <w:cr/>
      </w:r>
      <w:r>
        <w:t xml:space="preserve">        at com.logpresso.objectstorage.filepath.ObjectStorageFilePath.lastModified(ObjectStorageFilePath.java:531)</w:t>
        <w:cr/>
      </w:r>
      <w:r>
        <w:t xml:space="preserve">        ... 7 more</w:t>
      </w:r>
    </w:p>
    <w:p>
      <w:pPr>
        <w:pStyle w:val="4"/>
      </w:pPr>
      <w:r>
        <w:t>SNR#2672 csvfile을 join이나 union의 서브쿼리, 원격 쿼리로 사용할 경우 strict, tab 옵션이 적용되지 않는 문제 해결</w:t>
      </w:r>
    </w:p>
    <w:p>
      <w:r>
        <w:rPr>
          <w:rStyle w:val="af4"/>
        </w:rPr>
        <w:t>csvfile</w:t>
      </w:r>
      <w:r>
        <w:t xml:space="preserve"> 명령이 다음과 같은 상황에서 </w:t>
      </w:r>
      <w:r>
        <w:rPr>
          <w:rStyle w:val="af4"/>
        </w:rPr>
        <w:t>strict</w:t>
      </w:r>
      <w:r>
        <w:t xml:space="preserve">, </w:t>
      </w:r>
      <w:r>
        <w:rPr>
          <w:rStyle w:val="af4"/>
        </w:rPr>
        <w:t>tab</w:t>
      </w:r>
      <w:r>
        <w:t xml:space="preserve"> 옵션이 적용되지 않는 문제를 수정했습니다. 이 문제는 </w:t>
      </w:r>
      <w:r>
        <w:rPr>
          <w:rStyle w:val="af4"/>
        </w:rPr>
        <w:t>csvfile</w:t>
      </w:r>
      <w:r>
        <w:t xml:space="preserve"> 명령에 </w:t>
      </w:r>
      <w:r>
        <w:rPr>
          <w:rStyle w:val="af4"/>
        </w:rPr>
        <w:t>strict</w:t>
      </w:r>
      <w:r>
        <w:t xml:space="preserve">와 </w:t>
      </w:r>
      <w:r>
        <w:rPr>
          <w:rStyle w:val="af4"/>
        </w:rPr>
        <w:t>tab</w:t>
      </w:r>
      <w:r>
        <w:t xml:space="preserve"> 옵션을 최초 구현했을 때부터 존재했었습니다.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join</w:t>
      </w:r>
      <w:r>
        <w:t xml:space="preserve"> 혹은 </w:t>
      </w:r>
      <w:r>
        <w:rPr>
          <w:rStyle w:val="af4"/>
        </w:rPr>
        <w:t>union</w:t>
      </w:r>
      <w:r>
        <w:t xml:space="preserve"> 쿼리의 서브쿼리로 사용될 때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>| join key [ csvfile strict=t ... ]</w:t>
      </w:r>
    </w:p>
    <w:p>
      <w:pPr>
        <w:numPr>
          <w:numId w:val="7"/>
        </w:numPr>
        <w:spacing w:before="0" w:after="0"/>
        <w:ind w:left="360" w:hanging="360"/>
      </w:pPr>
      <w:r>
        <w:t>원격 쿼리로 사용될 때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>remote node [ csvfile strict=t ... ]</w:t>
      </w:r>
    </w:p>
    <w:p>
      <w:pPr>
        <w:pStyle w:val="4"/>
      </w:pPr>
      <w:r>
        <w:t>SNR#2680 가속된 파싱을 지원하는 앱 파서의 파싱, 적재, 검색 동작이 실패하는 문제 해결</w:t>
      </w:r>
    </w:p>
    <w:p>
      <w:r>
        <w:t>가속된 파싱을 지원하는 앱에서 다음과 같은 문제를 수정했습니다.</w:t>
      </w:r>
    </w:p>
    <w:p>
      <w:pPr>
        <w:numPr>
          <w:numId w:val="8"/>
        </w:numPr>
        <w:spacing w:before="0" w:after="0"/>
        <w:ind w:left="360" w:hanging="360"/>
      </w:pPr>
      <w:r>
        <w:t>원본 데이터를 유지하지 못하는 문제</w:t>
      </w:r>
    </w:p>
    <w:p>
      <w:pPr>
        <w:numPr>
          <w:numId w:val="8"/>
        </w:numPr>
        <w:spacing w:before="0" w:after="0"/>
        <w:ind w:left="360" w:hanging="360"/>
      </w:pPr>
      <w:r>
        <w:t>로그 파싱 실패 시 전체 로그 파싱 불가</w:t>
      </w:r>
    </w:p>
    <w:p>
      <w:pPr>
        <w:numPr>
          <w:numId w:val="8"/>
        </w:numPr>
        <w:spacing w:before="0" w:after="0"/>
        <w:ind w:left="360" w:hanging="360"/>
      </w:pPr>
      <w:r>
        <w:t xml:space="preserve">쿼리문에서 </w:t>
      </w:r>
      <w:hyperlink r:id="rId20">
        <w:r>
          <w:rPr>
            <w:rStyle w:val="a6"/>
          </w:rPr>
          <w:t>search</w:t>
        </w:r>
      </w:hyperlink>
      <w:r>
        <w:t xml:space="preserve"> 문 뒤에 </w:t>
      </w:r>
      <w:hyperlink r:id="rId21">
        <w:r>
          <w:rPr>
            <w:rStyle w:val="a6"/>
          </w:rPr>
          <w:t>parse</w:t>
        </w:r>
      </w:hyperlink>
      <w:r>
        <w:t xml:space="preserve"> 명령으로 파싱을 적용해도 정상적으로 동작하지 않는 문제</w:t>
      </w:r>
    </w:p>
    <w:p>
      <w:r>
        <w:t>영향을 받는 앱의 목록은 다음과 같습니다</w:t>
      </w:r>
    </w:p>
    <w:p>
      <w:pPr>
        <w:numPr>
          <w:numId w:val="9"/>
        </w:numPr>
        <w:spacing w:before="0" w:after="0"/>
        <w:ind w:left="360" w:hanging="360"/>
      </w:pPr>
      <w:hyperlink r:id="rId22">
        <w:r>
          <w:rPr>
            <w:rStyle w:val="a6"/>
          </w:rPr>
          <w:t>AppCheck CMS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3">
        <w:r>
          <w:rPr>
            <w:rStyle w:val="a6"/>
          </w:rPr>
          <w:t>Chakra Max DAC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4">
        <w:r>
          <w:rPr>
            <w:rStyle w:val="a6"/>
          </w:rPr>
          <w:t>CrowdStrike Falcon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5">
        <w:r>
          <w:rPr>
            <w:rStyle w:val="a6"/>
          </w:rPr>
          <w:t>Darktrace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6">
        <w:r>
          <w:rPr>
            <w:rStyle w:val="a6"/>
          </w:rPr>
          <w:t>eWalker DLP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7">
        <w:r>
          <w:rPr>
            <w:rStyle w:val="a6"/>
          </w:rPr>
          <w:t>HashiCorp Vault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8">
        <w:r>
          <w:rPr>
            <w:rStyle w:val="a6"/>
          </w:rPr>
          <w:t>MARS SLE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29">
        <w:r>
          <w:rPr>
            <w:rStyle w:val="a6"/>
          </w:rPr>
          <w:t>MNX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0">
        <w:r>
          <w:rPr>
            <w:rStyle w:val="a6"/>
          </w:rPr>
          <w:t>Net-Protect STM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1">
        <w:r>
          <w:rPr>
            <w:rStyle w:val="a6"/>
          </w:rPr>
          <w:t>Shell Guard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2">
        <w:r>
          <w:rPr>
            <w:rStyle w:val="a6"/>
          </w:rPr>
          <w:t>Tlog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3">
        <w:r>
          <w:rPr>
            <w:rStyle w:val="a6"/>
          </w:rPr>
          <w:t>블루맥스 NGF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4">
        <w:r>
          <w:rPr>
            <w:rStyle w:val="a6"/>
          </w:rPr>
          <w:t>블루맥스 WIPS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5">
        <w:r>
          <w:rPr>
            <w:rStyle w:val="a6"/>
          </w:rPr>
          <w:t>이반티 커넥트 시큐어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6">
        <w:r>
          <w:rPr>
            <w:rStyle w:val="a6"/>
          </w:rPr>
          <w:t>팔로알토 네트웍스 방화벽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7">
        <w:r>
          <w:rPr>
            <w:rStyle w:val="a6"/>
          </w:rPr>
          <w:t>포티게이트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38">
        <w:r>
          <w:rPr>
            <w:rStyle w:val="a6"/>
          </w:rPr>
          <w:t>포티웹</w:t>
        </w:r>
      </w:hyperlink>
    </w:p>
    <w:p>
      <w:pPr>
        <w:pStyle w:val="4"/>
      </w:pPr>
      <w:r>
        <w:t>SNR#2691 브라우저를 새로 고침하거나 메뉴를 탐색할 때 간헐적으로 404 오류 화면이 나타나는 문제 해결</w:t>
      </w:r>
    </w:p>
    <w:p>
      <w:r>
        <w:t>웹 브라우저를 새로 고침하거나 메뉴를 탐색할 때 간헐적으로 "404 Not Found" 화면이 나오는 문제를 수정했습니다.</w:t>
      </w:r>
    </w:p>
    <w:p>
      <w:pPr>
        <w:pStyle w:val="4"/>
      </w:pPr>
      <w:r>
        <w:t>SNR#2699 사용자가 본인 계정 정보 수정 시 OTP 설정이 무조건 해제되는 문제 해결</w:t>
      </w:r>
    </w:p>
    <w:p>
      <w:r>
        <w:t>OTP를 사용 중인 사용자가 본인의 계정 설정을 변경할 경우 OTP가 비활성화되는 문제를 수정했습니다. OTP 기능이 추가된 4.0.2404.0 버전부터 존재했던 버그입니다.</w:t>
      </w:r>
    </w:p>
    <w:p>
      <w:pPr>
        <w:pStyle w:val="4"/>
      </w:pPr>
      <w:r>
        <w:t>SNR#2702 ZGC 적용 환경에서 성능 모니터 지표를 잘못 표시하는 문제 해결</w:t>
      </w:r>
    </w:p>
    <w:p>
      <w:r>
        <w:t xml:space="preserve">ZGC(Zero Garbage Collector) 사용 시 </w:t>
      </w:r>
      <w:hyperlink r:id="rId39">
        <w:r>
          <w:rPr>
            <w:rStyle w:val="a6"/>
          </w:rPr>
          <w:t>성능 모니터</w:t>
        </w:r>
      </w:hyperlink>
      <w:r>
        <w:t>에서 정상적인 GC 동작임에도 불구하고 지표가 "주의" 또는 "위험"으로 표시되는 문제를 수정했습니다. ZGC는 기존 G1GC와 달리 Stop-the-world 방식을 사용하지 않으나, 기존 지표 계산 방식은 이를 구분하지 못했습니다. 이로 인해 ZGC 환경에서는 정상 동작을 과부하 상태로 잘못 인식하는 경우가 발생했습니다.</w:t>
      </w:r>
    </w:p>
    <w:p>
      <w:r>
        <w:t>이번 수정에서는 기존 G1GC와 ZGC의 동작 방식을 모두 반영하여, 성능 모니터의 GC 지표 계산 방식을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616" TargetMode="External" Type="http://schemas.openxmlformats.org/officeDocument/2006/relationships/hyperlink"/><Relationship Id="rId11" Target="https://docs.logpresso.com/ko/sonar/4.0/issues/SNR2633" TargetMode="External" Type="http://schemas.openxmlformats.org/officeDocument/2006/relationships/hyperlink"/><Relationship Id="rId12" Target="https://docs.logpresso.com/ko/sonar/4.0/issues/SNR2656" TargetMode="External" Type="http://schemas.openxmlformats.org/officeDocument/2006/relationships/hyperlink"/><Relationship Id="rId13" Target="https://docs.logpresso.com/ko/sonar/4.0/issues/SNR2619" TargetMode="External" Type="http://schemas.openxmlformats.org/officeDocument/2006/relationships/hyperlink"/><Relationship Id="rId14" Target="https://docs.logpresso.com/ko/sonar/4.0/issues/SNR2648" TargetMode="External" Type="http://schemas.openxmlformats.org/officeDocument/2006/relationships/hyperlink"/><Relationship Id="rId15" Target="https://docs.logpresso.com/ko/sonar/4.0/issues/SNR2672" TargetMode="External" Type="http://schemas.openxmlformats.org/officeDocument/2006/relationships/hyperlink"/><Relationship Id="rId16" Target="https://docs.logpresso.com/ko/sonar/4.0/issues/SNR2680" TargetMode="External" Type="http://schemas.openxmlformats.org/officeDocument/2006/relationships/hyperlink"/><Relationship Id="rId17" Target="https://docs.logpresso.com/ko/sonar/4.0/issues/SNR2691" TargetMode="External" Type="http://schemas.openxmlformats.org/officeDocument/2006/relationships/hyperlink"/><Relationship Id="rId18" Target="https://docs.logpresso.com/ko/sonar/4.0/issues/SNR2699" TargetMode="External" Type="http://schemas.openxmlformats.org/officeDocument/2006/relationships/hyperlink"/><Relationship Id="rId19" Target="https://docs.logpresso.com/ko/sonar/4.0/issues/SNR2702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query/search-command" TargetMode="External" Type="http://schemas.openxmlformats.org/officeDocument/2006/relationships/hyperlink"/><Relationship Id="rId21" Target="https://docs.logpresso.com/ko/query/parse-command" TargetMode="External" Type="http://schemas.openxmlformats.org/officeDocument/2006/relationships/hyperlink"/><Relationship Id="rId22" Target="https://logpresso.store/ko/apps/appcheck-cms" TargetMode="External" Type="http://schemas.openxmlformats.org/officeDocument/2006/relationships/hyperlink"/><Relationship Id="rId23" Target="https://logpresso.store/ko/apps/chakramax-dac" TargetMode="External" Type="http://schemas.openxmlformats.org/officeDocument/2006/relationships/hyperlink"/><Relationship Id="rId24" Target="https://logpresso.store/ko/apps/crowdstrike-falcon" TargetMode="External" Type="http://schemas.openxmlformats.org/officeDocument/2006/relationships/hyperlink"/><Relationship Id="rId25" Target="https://logpresso.store/ko/apps/darktrace" TargetMode="External" Type="http://schemas.openxmlformats.org/officeDocument/2006/relationships/hyperlink"/><Relationship Id="rId26" Target="https://logpresso.store/ko/apps/ewalker-dlp" TargetMode="External" Type="http://schemas.openxmlformats.org/officeDocument/2006/relationships/hyperlink"/><Relationship Id="rId27" Target="https://logpresso.store/ko/apps/hashicorp-vault" TargetMode="External" Type="http://schemas.openxmlformats.org/officeDocument/2006/relationships/hyperlink"/><Relationship Id="rId28" Target="https://logpresso.store/ko/apps/mars-sle" TargetMode="External" Type="http://schemas.openxmlformats.org/officeDocument/2006/relationships/hyperlink"/><Relationship Id="rId29" Target="https://logpresso.store/ko/apps/sandslab-mnx" TargetMode="External" Type="http://schemas.openxmlformats.org/officeDocument/2006/relationships/hyperlink"/><Relationship Id="rId3" Target="styles.xml" Type="http://schemas.openxmlformats.org/officeDocument/2006/relationships/styles"/><Relationship Id="rId30" Target="https://logpresso.store/ko/apps/netprotect-stm" TargetMode="External" Type="http://schemas.openxmlformats.org/officeDocument/2006/relationships/hyperlink"/><Relationship Id="rId31" Target="https://logpresso.store/ko/apps/shellguard" TargetMode="External" Type="http://schemas.openxmlformats.org/officeDocument/2006/relationships/hyperlink"/><Relationship Id="rId32" Target="https://logpresso.store/ko/apps/scribery-tlog" TargetMode="External" Type="http://schemas.openxmlformats.org/officeDocument/2006/relationships/hyperlink"/><Relationship Id="rId33" Target="https://logpresso.store/ko/apps/bluemax-ngf" TargetMode="External" Type="http://schemas.openxmlformats.org/officeDocument/2006/relationships/hyperlink"/><Relationship Id="rId34" Target="https://logpresso.store/ko/apps/bluemax-wips" TargetMode="External" Type="http://schemas.openxmlformats.org/officeDocument/2006/relationships/hyperlink"/><Relationship Id="rId35" Target="https://logpresso.store/ko/apps/ivanti-connect-secure" TargetMode="External" Type="http://schemas.openxmlformats.org/officeDocument/2006/relationships/hyperlink"/><Relationship Id="rId36" Target="https://logpresso.store/ko/apps/paloalto-ngfw" TargetMode="External" Type="http://schemas.openxmlformats.org/officeDocument/2006/relationships/hyperlink"/><Relationship Id="rId37" Target="https://logpresso.store/ko/apps/fortigate" TargetMode="External" Type="http://schemas.openxmlformats.org/officeDocument/2006/relationships/hyperlink"/><Relationship Id="rId38" Target="https://logpresso.store/ko/apps/fortiweb" TargetMode="External" Type="http://schemas.openxmlformats.org/officeDocument/2006/relationships/hyperlink"/><Relationship Id="rId39" Target="https://docs.logpresso.com/ko/sonar/4.0/ui/section-perfmon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