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값 필드 설정</w:t>
      </w:r>
    </w:p>
    <w:p>
      <w:r>
        <w:t xml:space="preserve">차원 필드를 설정했으면 이제 값 필드를 설정합니다. 값 필드에는 주로 집계 함수를 활용할 수 있는 수치형 데이터가 있는 필드를 많이 사용합니다. 필드 목록에서 분석할 필드를 드래그해서 값 항목에 드롭합니다. 특정 필드에 대한 집계 연산이 아닌, 차원 필드 값에 해당하는 값의 건수를 원하는 경우, 필드 목록에서 </w:t>
      </w:r>
      <w:r>
        <w:rPr>
          <w:rStyle w:val="af4"/>
        </w:rPr>
        <w:t>개수</w:t>
      </w:r>
      <w:r>
        <w:t>를 선택해 값 항목에 드래그 앤 드롭 합니다. 아래 예시는 출발지IP-도착지IP 페어에 대해 개수, 최종 시각, 송신바이트와 수신바이트의 합계를 집계한 화면입니다.</w:t>
      </w:r>
    </w:p>
    <w:p>
      <w:pPr>
        <w:pStyle w:val="af1"/>
      </w:pPr>
      <w:r>
        <w:t>값 필드를 설정하면 피벗 모드로 들어가며, 행/열 필드들에 대해 집계 연산을 진행합니다.</w:t>
      </w:r>
    </w:p>
    <w:p>
      <w:r>
        <w:drawing>
          <wp:inline distT="0" distR="0" distB="0" distL="0">
            <wp:extent cx="5715000" cy="3162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값 항목에서 필드를 클릭할 경우 해당 필드에 대해 집계 설정을 편집할 수 있습니다. 제공하는 집계 함수 목록과 각 함수의 설명이 표시됩니다. 원하는 집계 함수 선택 후 </w:t>
      </w:r>
      <w:r>
        <w:rPr>
          <w:rStyle w:val="af4"/>
        </w:rPr>
        <w:t>편집</w:t>
      </w:r>
      <w:r>
        <w:t xml:space="preserve"> 버튼을 클릭하면 피벗 화면에 반영됩니다. 삭제 버튼을 클릭하면 해당 필드가 값 항목에서 삭제됩니다. 오름차순/내림차순 정렬 버튼을 클릭하면 해당 집계값에 대해 정렬된 결과가 표시됩니다.</w:t>
      </w:r>
    </w:p>
    <w:p>
      <w:r>
        <w:t>현재 제공되는 집계 함수로는 개수, 합계, 최대, 최소, 평균, 분산, 표준편차, 첫번째값, 마지막값, 유일한값, 유일개수, 추정유일개수가 있습니다.</w:t>
      </w:r>
    </w:p>
    <w:p>
      <w:pPr>
        <w:pStyle w:val="af1"/>
      </w:pPr>
      <w:r>
        <w:t>개수 필드의 대한 집계의 경우 삭제, 오름차순 정렬, 내림차순 정렬 기능만 제공됩니다.</w:t>
      </w:r>
    </w:p>
    <w:p>
      <w:pPr>
        <w:pStyle w:val="af1"/>
      </w:pPr>
      <w:r>
        <w:t>필드 타입에 따라 지원하지 않는 집계 함수가 있을 수 있습니다. 예를 들어, 문자열 타입 필드에 대해 평균 집계함수를 적용하면, 결과값에 빈 값(null 값)이 나옵니다.</w:t>
      </w:r>
    </w:p>
    <w:p>
      <w:r>
        <w:drawing>
          <wp:inline distT="0" distR="0" distB="0" distL="0">
            <wp:extent cx="5715000" cy="3429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