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분석</w:t>
      </w:r>
    </w:p>
    <w:p>
      <w:r>
        <w:t>분석 메뉴는 이벤트와 로그를 대상으로 간편하게 임의의 검색, 통계, 드릴다운 분석 작업을 수행할 수 있도록 피벗 인터페이스를 제공합니다. 피벗 인터페이스에서 작업한 분석 조건은 데이터셋으로 저장할 수 있고, 데이터셋을 이용하여 위젯과 대시보드를 구성할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