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필터 해제</w:t>
      </w:r>
    </w:p>
    <w:p>
      <w:r>
        <w:t xml:space="preserve">필터 목록에서 삭제할 필터 우측에 있는 </w:t>
      </w:r>
      <w:r>
        <w:rPr>
          <w:rStyle w:val="af4"/>
        </w:rPr>
        <w:t>x</w:t>
      </w:r>
      <w:r>
        <w:t xml:space="preserve"> 버튼을 클릭하면 해당 필터가 삭제됩니다.</w:t>
      </w:r>
    </w:p>
    <w:p>
      <w:r>
        <w:drawing>
          <wp:inline distT="0" distR="0" distB="0" distL="0">
            <wp:extent cx="3048000" cy="234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