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행위 프로파일 추가</w:t>
      </w:r>
    </w:p>
    <w:p>
      <w:r>
        <w:t>새로운 행위 프로파일을 추가합니다.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/api/sonar/behavior-profiles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name="사용자 로그인 행위" \</w:t>
        <w:cr/>
      </w:r>
      <w:r>
        <w:t xml:space="preserve">     -d description="사용자별 로그인 패턴 프로파일" \</w:t>
        <w:cr/>
      </w:r>
      <w:r>
        <w:t xml:space="preserve">     -d schedule="0 0 2 * * ?" \</w:t>
        <w:cr/>
      </w:r>
      <w:r>
        <w:t xml:space="preserve">     -d query="table login | stats count by user" \</w:t>
        <w:cr/>
      </w:r>
      <w:r>
        <w:t xml:space="preserve">     -d key_fields='[{"name":"user","type":"string"}]' \</w:t>
        <w:cr/>
      </w:r>
      <w:r>
        <w:t xml:space="preserve">     -d shared_users='[]' \</w:t>
        <w:cr/>
      </w:r>
      <w:r>
        <w:t xml:space="preserve">     -d shared_groups='[]' \</w:t>
        <w:cr/>
      </w:r>
      <w:r>
        <w:t xml:space="preserve">     -X POST \</w:t>
        <w:cr/>
      </w:r>
      <w:r>
        <w:t xml:space="preserve">     https://HOSTNAME/api/sonar/behavior-profiles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프로파일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빌드 주기를 나타내는 cron 표현식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키 필드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프로파일 빌드에 사용하는 쿼리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공유 대상 사용자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공유 대상 그룹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rPr>
          <w:b w:val="on"/>
        </w:rPr>
        <w:t>key_fields 객체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키 필드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키 필드 데이터 타입</w:t>
      </w:r>
    </w:p>
    <w:p>
      <w:r>
        <w:rPr>
          <w:b w:val="on"/>
        </w:rPr>
        <w:t>shared_users 객체 속성</w:t>
      </w:r>
    </w:p>
    <w:p>
      <w:r>
        <w:t>각 요소는 GUID 문자열이거나 다음 속성을 가진 객체입니다.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공유 대상 GUID. 필수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공유 대상 이름. 선택적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(불리언): 읽기 전용 여부. 선택적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공유 대상 내부 식별자. 선택적</w:t>
      </w:r>
    </w:p>
    <w:p>
      <w:r>
        <w:rPr>
          <w:b w:val="on"/>
        </w:rPr>
        <w:t>shared_groups 객체 속성</w:t>
      </w:r>
    </w:p>
    <w:p>
      <w:r>
        <w:t>shared_users와 동일한 구조입니다. 각 요소는 GUID 문자열이거나 위와 동일한 속성을 가진 객체입니다.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