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접속 체크 비활성화</w:t>
      </w:r>
    </w:p>
    <w:p>
      <w:r>
        <w:t xml:space="preserve">지정한 접속 프로파일들의 주기적 접속 체크 기능을 비활성화합니다. 본문의 </w:t>
      </w:r>
      <w:r>
        <w:rPr>
          <w:rStyle w:val="af4"/>
        </w:rPr>
        <w:t>guids</w:t>
      </w:r>
      <w:r>
        <w:t xml:space="preserve"> 매개변수에 여러 개의 접속 프로파일 GUID를 지정하여 일괄 비활성화할 수 있습니다.</w:t>
      </w:r>
    </w:p>
    <w:p>
      <w:pPr>
        <w:pStyle w:val="af3"/>
      </w:pPr>
      <w:r>
        <w:t>URL 경로의 `:guid`는 라우팅 매핑을 위해 존재할 뿐 실제로는 사용되지 않으며, 비활성화 대상은 본문의 `guids` 매개변수로 지정합니다.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/api/sonar/connect-profiles/:guid/disable-connection-check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"guids=b7f00412-8720-4a8f-ac35-7d7f359f797e,77e0aa85-14d3-43a9-ab23-4dc97dfc185e" \</w:t>
        <w:cr/>
      </w:r>
      <w:r>
        <w:t xml:space="preserve">     -X POST \</w:t>
        <w:cr/>
      </w:r>
      <w:r>
        <w:t xml:space="preserve">     https://HOSTNAME/api/sonar/connect-profiles/b7f00412-8720-4a8f-ac35-7d7f359f797e/disable-connection-check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GUID</w:t>
            </w:r>
          </w:p>
        </w:tc>
        <w:tc>
          <w:p>
            <w:pPr>
              <w:spacing w:before="0" w:after="0"/>
            </w:pPr>
            <w:r>
              <w:t xml:space="preserve">라우팅 매핑용. 실제 처리 대상은 본문 </w:t>
            </w:r>
            <w:r>
              <w:rPr>
                <w:rStyle w:val="af4"/>
              </w:rPr>
              <w:t>guids</w:t>
            </w:r>
            <w:r>
              <w:t>에서 지정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비활성화할 접속 프로파일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r>
        <w:t xml:space="preserve">비활성화에 실패한 접속 프로파일이 있는 경우, 실패 정보가 </w:t>
      </w:r>
      <w:r>
        <w:rPr>
          <w:rStyle w:val="af4"/>
        </w:rPr>
        <w:t>failures</w:t>
      </w:r>
      <w:r>
        <w:t xml:space="preserve"> 배열에 포함됩니다.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"b7f00412-8720-4a8f-ac35-7d7f359f797e",</w:t>
        <w:cr/>
      </w:r>
      <w:r>
        <w:t xml:space="preserve">      "reason": "profile not 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접속 체크 비활성화에 실패한 접속 프로파일 목록. 모두 성공한 경우 빈 배열로 응답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실패한 접속 프로파일의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