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CVE 목록 조회</w:t>
      </w:r>
    </w:p>
    <w:p>
      <w:r>
        <w:t>CVE 취약점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/api/sonar/cves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https://HOSTNAME/api/sonar/cves?offset=0&amp;limit=20&amp;min_score=7&amp;max_score=9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기본값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최소 </w:t>
            </w:r>
            <w:r>
              <w:rPr>
                <w:rStyle w:val="af4"/>
              </w:rPr>
              <w:t>0</w:t>
            </w:r>
            <w:r>
              <w:t xml:space="preserve">, 최대 </w:t>
            </w:r>
            <w:r>
              <w:rPr>
                <w:rStyle w:val="af4"/>
              </w:rPr>
              <w:t>1000</w:t>
            </w:r>
            <w:r>
              <w:t xml:space="preserve">. 미지정 시 </w:t>
            </w:r>
            <w:r>
              <w:rPr>
                <w:rStyle w:val="af4"/>
              </w:rPr>
              <w:t>20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id, description 대상으로 검색</w:t>
            </w:r>
          </w:p>
        </w:tc>
      </w:tr>
      <w:tr>
        <w:tc>
          <w:p>
            <w:pPr>
              <w:spacing w:before="0" w:after="0"/>
            </w:pPr>
            <w:r>
              <w:t>min_score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최저 CVSS 점수</w:t>
            </w:r>
          </w:p>
        </w:tc>
        <w:tc>
          <w:p>
            <w:pPr>
              <w:spacing w:before="0" w:after="0"/>
            </w:pPr>
            <w:r>
              <w:t>0~10 사이의 값</w:t>
            </w:r>
          </w:p>
        </w:tc>
      </w:tr>
      <w:tr>
        <w:tc>
          <w:p>
            <w:pPr>
              <w:spacing w:before="0" w:after="0"/>
            </w:pPr>
            <w:r>
              <w:t>max_score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64비트 실수</w:t>
            </w:r>
          </w:p>
        </w:tc>
        <w:tc>
          <w:p>
            <w:pPr>
              <w:spacing w:before="0" w:after="0"/>
            </w:pPr>
            <w:r>
              <w:t>최대 CVSS 점수</w:t>
            </w:r>
          </w:p>
        </w:tc>
        <w:tc>
          <w:p>
            <w:pPr>
              <w:spacing w:before="0" w:after="0"/>
            </w:pPr>
            <w:r>
              <w:t>0~10 사이의 값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282761,</w:t>
        <w:cr/>
      </w:r>
      <w:r>
        <w:t xml:space="preserve">  "cves": [</w:t>
        <w:cr/>
      </w:r>
      <w:r>
        <w:t xml:space="preserve">    {</w:t>
        <w:cr/>
      </w:r>
      <w:r>
        <w:t xml:space="preserve">      "id": "CVE-2012-1419",</w:t>
        <w:cr/>
      </w:r>
      <w:r>
        <w:t xml:space="preserve">      "status": "Deferred",</w:t>
        <w:cr/>
      </w:r>
      <w:r>
        <w:t xml:space="preserve">      "description": "The TAR file parser in ClamAV 0.96.4 and Quick Heal (aka Cat QuickHeal) 11.00 allows remote attackers to bypass malware detection via a POSIX TAR file with an initial [aliases] character sequence. NOTE: this may later be SPLIT into multiple CVEs if additional information is published showing that the error occurred independently in different TAR parser implementations.",</w:t>
        <w:cr/>
      </w:r>
      <w:r>
        <w:t xml:space="preserve">      "source": "MITRE",</w:t>
        <w:cr/>
      </w:r>
      <w:r>
        <w:t xml:space="preserve">      "published": "2012-03-21 10:11:47+0900",</w:t>
        <w:cr/>
      </w:r>
      <w:r>
        <w:t xml:space="preserve">      "updated": "2025-04-11 00:51:21+0900",</w:t>
        <w:cr/>
      </w:r>
      <w:r>
        <w:t xml:space="preserve">      "cvss": [</w:t>
        <w:cr/>
      </w:r>
      <w:r>
        <w:t xml:space="preserve">        {</w:t>
        <w:cr/>
      </w:r>
      <w:r>
        <w:t xml:space="preserve">          "version": "2.0",</w:t>
        <w:cr/>
      </w:r>
      <w:r>
        <w:t xml:space="preserve">          "score": 4.3,</w:t>
        <w:cr/>
      </w:r>
      <w:r>
        <w:t xml:space="preserve">          "exploitability_score": 8.6,</w:t>
        <w:cr/>
      </w:r>
      <w:r>
        <w:t xml:space="preserve">          "impact_score": 2.9,</w:t>
        <w:cr/>
      </w:r>
      <w:r>
        <w:t xml:space="preserve">          "vector": "AV:N/AC:M/Au:N/C:N/I:P/A:N",</w:t>
        <w:cr/>
      </w:r>
      <w:r>
        <w:t xml:space="preserve">          "severity": "MEDIUM",</w:t>
        <w:cr/>
      </w:r>
      <w:r>
        <w:t xml:space="preserve">          "source": "NIST"</w:t>
        <w:cr/>
      </w:r>
      <w:r>
        <w:t xml:space="preserve">        }</w:t>
        <w:cr/>
      </w:r>
      <w:r>
        <w:t xml:space="preserve">      ]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limit 값이 최댓값을 초과한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"'limit' must be less than or equal to 1000."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