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SNR#3482 룩업 삭제 시 파일이 남는 문제 해결</w:t>
      </w:r>
    </w:p>
    <w:p>
      <w:r>
        <w:rPr>
          <w:b w:val="on"/>
        </w:rPr>
        <w:t>버전: [5.0.2603.0](../../5.0/releases/5.0.2603.0)</w:t>
      </w:r>
    </w:p>
    <w:p>
      <w:r>
        <w:t>룩업을 삭제해도 SQLite 임시 파일(</w:t>
      </w:r>
      <w:r>
        <w:rPr>
          <w:rStyle w:val="af4"/>
        </w:rPr>
        <w:t>.db-wal</w:t>
      </w:r>
      <w:r>
        <w:t xml:space="preserve">, </w:t>
      </w:r>
      <w:r>
        <w:rPr>
          <w:rStyle w:val="af4"/>
        </w:rPr>
        <w:t>.db-shm</w:t>
      </w:r>
      <w:r>
        <w:t>)이 디스크에 남는 문제를 해결했습니다.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원인: 기존에는 </w:t>
      </w:r>
      <w:r>
        <w:rPr>
          <w:rStyle w:val="af4"/>
        </w:rPr>
        <w:t>.db</w:t>
      </w:r>
      <w:r>
        <w:t xml:space="preserve"> 파일만 삭제하고 SQLite 트랜잭션 관리용 부속 파일(WAL, SHM)을 정리하지 않았습니다.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해결: 룩업 삭제 시 </w:t>
      </w:r>
      <w:r>
        <w:rPr>
          <w:rStyle w:val="af4"/>
        </w:rPr>
        <w:t>.db-wal</w:t>
      </w:r>
      <w:r>
        <w:t xml:space="preserve">, </w:t>
      </w:r>
      <w:r>
        <w:rPr>
          <w:rStyle w:val="af4"/>
        </w:rPr>
        <w:t>.db-shm</w:t>
      </w:r>
      <w:r>
        <w:t xml:space="preserve"> 파일을 함께 삭제하도록 개선했습니다.</w:t>
      </w:r>
    </w:p>
    <w:p>
      <w:pPr>
        <w:numPr>
          <w:numId w:val="6"/>
        </w:numPr>
        <w:spacing w:before="0" w:after="0"/>
        <w:ind w:left="360" w:hanging="360"/>
      </w:pPr>
      <w:r>
        <w:t>해결: 룩업 삭제 직후 해당 룩업에 접근할 때 발생할 수 있는 동시성 오류도 함께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