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SNR#3659 목록 테이블 표시 개선</w:t>
      </w:r>
    </w:p>
    <w:p>
      <w:r>
        <w:rPr>
          <w:b w:val="on"/>
        </w:rPr>
        <w:t>버전: [5.0.2605.2](../../5.0/releases/5.0.2605.2)</w:t>
      </w:r>
    </w:p>
    <w:p>
      <w:r>
        <w:t>여러 목록 화면에서 컬럼 너비가 화면과 데이터에 맞게 조정되지 않거나 긴 텍스트가 표 안에서 어색하게 표시되는 문제가 있었습니다.</w:t>
      </w:r>
    </w:p>
    <w:p>
      <w:r>
        <w:t>목록 테이블의 열 크기 조정 동작을 정리하고, 화면 폭과 실제 표시 영역에 맞춰 컬럼 너비가 더 안정적으로 계산되도록 개선했습니다. 긴 텍스트는 목록에서 읽기 쉬운 형태로 축약되어 표시되며, 사이드 목록에서도 열 너비가 더 일관되게 유지됩니다. 쿼리, 정책, 티켓, 플레이북, 시스템 등 목록 기반 화면에서 데이터를 확인하고 비교하는 작업이 더 편해집니다.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