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SNR#3677 쿼리 결과 셀 더보기 표시 기준 개선</w:t>
      </w:r>
    </w:p>
    <w:p>
      <w:r>
        <w:rPr>
          <w:b w:val="on"/>
        </w:rPr>
        <w:t>버전: [5.0.2605.1](../../5.0/releases/5.0.2605.1)</w:t>
      </w:r>
    </w:p>
    <w:p>
      <w:r>
        <w:t>쿼리 결과 그리드에서 더보기 버튼을 표시하는 기준을 컬럼 너비에서 글자 수로 변경했습니다.</w:t>
      </w:r>
    </w:p>
    <w:p>
      <w:pPr>
        <w:numPr>
          <w:numId w:val="6"/>
        </w:numPr>
        <w:spacing w:before="0" w:after="0"/>
        <w:ind w:left="360" w:hanging="360"/>
      </w:pPr>
      <w:r>
        <w:t>기존에는 컬럼 너비에 따라 더보기 버튼이 표시되었으나, 이제 셀 내용이 1,500자를 초과할 때만 더보기 버튼이 표시됩니다.</w:t>
      </w:r>
    </w:p>
    <w:p>
      <w:pPr>
        <w:numPr>
          <w:numId w:val="6"/>
        </w:numPr>
        <w:spacing w:before="0" w:after="0"/>
        <w:ind w:left="360" w:hanging="360"/>
      </w:pPr>
      <w:r>
        <w:t>문자열 타입에만 적용되던 더보기 버튼이 숫자 타입 셀에서도 1,500자를 초과하면 동일하게 표시되도록 개선했습니다.</w:t>
      </w:r>
    </w:p>
    <w:p>
      <w:r>
        <w:drawing>
          <wp:inline distT="0" distR="0" distB="0" distL="0">
            <wp:extent cx="5715000" cy="3009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