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SNR#3686 REST API 커서 자동 정리</w:t>
      </w:r>
    </w:p>
    <w:p>
      <w:r>
        <w:rPr>
          <w:b w:val="on"/>
        </w:rPr>
        <w:t>버전: [5.0.2605.1](../../5.0/releases/5.0.2605.1)</w:t>
      </w:r>
    </w:p>
    <w:p>
      <w:r>
        <w:t>일정 시간 사용되지 않은 REST API 커서를 자동으로 정리하도록 개선했습니다.</w:t>
      </w:r>
    </w:p>
    <w:p>
      <w:r>
        <w:t>REST API 조회 과정에서 사용이 끝난 커서가 남아 있으면 장시간 운영 환경에서 불필요한 자원이 누적될 수 있었습니다. 이제 일정 시간 동안 사용되지 않은 커서를 자동으로 정리하여, 외부 연동이나 반복 조회가 많은 환경에서도 API 처리 자원을 더 안정적으로 유지합니다.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