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5.0.2603.0</w:t>
      </w:r>
    </w:p>
    <w:p>
      <w:r>
        <w:rPr>
          <w:b w:val="on"/>
        </w:rPr>
        <w:t>_로그프레소 소나 5.0의 첫 번째 릴리스입니다._</w:t>
      </w:r>
    </w:p>
    <w:p>
      <w:pPr>
        <w:pStyle w:val="3"/>
      </w:pPr>
      <w:r>
        <w:t>Logpresso Sonar 5.0</w:t>
      </w:r>
    </w:p>
    <w:p>
      <w:pPr>
        <w:numPr>
          <w:numId w:val="6"/>
        </w:numPr>
        <w:spacing w:before="0" w:after="0"/>
        <w:ind w:left="360" w:hanging="360"/>
      </w:pPr>
      <w:r>
        <w:t>보안 운영의 패러다임을 바꿀 기술 역량이 집약된 '로그프레소 소나 5.0' 버전을 공개합니다.</w:t>
      </w:r>
    </w:p>
    <w:p>
      <w:pPr>
        <w:numPr>
          <w:numId w:val="6"/>
        </w:numPr>
        <w:spacing w:before="0" w:after="0"/>
        <w:ind w:left="360" w:hanging="360"/>
      </w:pPr>
      <w:r>
        <w:t>이번 5.0 버전은 로그프레소 얼라이언스와 협력하여 선보이는 Logpresso XDR의 시작점입니다. 특히 '폐쇄망 설치형 생성형 AI(sLLM)'을 탑재하여 보안 운영 효율을 획기적으로 높였습니다. 또한, 한층 강력해진 데이터 분석과 정교한 위험 모델링으로 보안 담당자가 중요 위협 대응에만 온전히 집중할 수 있도록 지원합니다.</w:t>
      </w:r>
    </w:p>
    <w:p>
      <w:pPr>
        <w:numPr>
          <w:numId w:val="6"/>
        </w:numPr>
        <w:spacing w:before="0" w:after="0"/>
        <w:ind w:left="360" w:hanging="360"/>
      </w:pPr>
      <w:r>
        <w:t>보안 운영의 새로운 미래, 소나 5.0의 핵심 변화를 소개합니다.</w:t>
      </w:r>
    </w:p>
    <w:p>
      <w:pPr>
        <w:pStyle w:val="4"/>
      </w:pPr>
      <w:r>
        <w:t>주요 개선 사항</w:t>
      </w:r>
    </w:p>
    <w:p>
      <w:r>
        <w:rPr>
          <w:b w:val="on"/>
        </w:rPr>
        <w:t>지능형 보안 운영 및 자동화</w:t>
      </w:r>
    </w:p>
    <w:p>
      <w:pPr>
        <w:numPr>
          <w:numId w:val="7"/>
        </w:numPr>
        <w:spacing w:before="0" w:after="0"/>
        <w:ind w:left="360" w:hanging="360"/>
      </w:pPr>
      <w:r>
        <w:rPr>
          <w:b w:val="on"/>
        </w:rPr>
        <w:t>생성형 AI 기반 자동화</w:t>
      </w:r>
      <w:r>
        <w:t>: 보안 컨텐츠 생성 및 반복적인 위협 분석, 대응 과정을 AI 에이전트가 자동 수행하여 보안 운영 업무의 효율성을 제고합니다.</w:t>
      </w:r>
    </w:p>
    <w:p>
      <w:pPr>
        <w:numPr>
          <w:numId w:val="7"/>
        </w:numPr>
        <w:spacing w:before="0" w:after="0"/>
        <w:ind w:left="360" w:hanging="360"/>
      </w:pPr>
      <w:r>
        <w:rPr>
          <w:b w:val="on"/>
        </w:rPr>
        <w:t>Logpresso XDR 플랫폼</w:t>
      </w:r>
      <w:r>
        <w:t>: 국내 주요 보안 솔루션을 아우르는 '로그프레소 얼라이언스' 파트너사 제품들을 Logpresso Sonar 5.0 단일 플랫폼에서 통합 관리하고 효율적으로 운영할 수 있습니다.</w:t>
      </w:r>
    </w:p>
    <w:p>
      <w:pPr>
        <w:numPr>
          <w:numId w:val="8"/>
        </w:numPr>
        <w:spacing w:before="0" w:after="0"/>
        <w:ind w:left="720" w:hanging="360"/>
      </w:pPr>
      <w:r>
        <w:t>연동 지원: Criminal IP ASM (AI Spera), 엑소스피어 올인원 (엑소스피어랩스), Tatum CNAPP (테이텀 시큐리티), MNX (샌즈랩)</w:t>
      </w:r>
    </w:p>
    <w:p>
      <w:r>
        <w:rPr>
          <w:b w:val="on"/>
        </w:rPr>
        <w:t>정밀한 위협 가시성 및 분석</w:t>
      </w:r>
    </w:p>
    <w:p>
      <w:pPr>
        <w:numPr>
          <w:numId w:val="9"/>
        </w:numPr>
        <w:spacing w:before="0" w:after="0"/>
        <w:ind w:left="360" w:hanging="360"/>
      </w:pPr>
      <w:r>
        <w:rPr>
          <w:b w:val="on"/>
        </w:rPr>
        <w:t>MITRE ATT&amp;CK 매트릭스</w:t>
      </w:r>
      <w:r>
        <w:t>: 최신 위협 프레임워크를 기반으로 조직 내 공격 발생 현황을 직관적인 매트릭스로 시각화하여 체계적인 전술 분석을 지원합니다.</w:t>
      </w:r>
    </w:p>
    <w:p>
      <w:pPr>
        <w:numPr>
          <w:numId w:val="9"/>
        </w:numPr>
        <w:spacing w:before="0" w:after="0"/>
        <w:ind w:left="360" w:hanging="360"/>
      </w:pPr>
      <w:r>
        <w:rPr>
          <w:b w:val="on"/>
        </w:rPr>
        <w:t>리스크 모델 도입</w:t>
      </w:r>
      <w:r>
        <w:t>: 자산의 중요도와 취약점 정보(CVE, CWE, CAPEC)를 종합 분석하여 정밀한 위험 점수를 산정합니다.</w:t>
      </w:r>
    </w:p>
    <w:p>
      <w:pPr>
        <w:numPr>
          <w:numId w:val="10"/>
        </w:numPr>
        <w:spacing w:before="0" w:after="0"/>
        <w:ind w:left="720" w:hanging="360"/>
      </w:pPr>
      <w:r>
        <w:rPr>
          <w:b w:val="on"/>
        </w:rPr>
        <w:t>위험도 기반 티켓팅</w:t>
      </w:r>
      <w:r>
        <w:t>: 산정된 위험 점수에 따라 티켓을 자동 생성함으로써 조직 내 최우선 보안 과제를 효율적으로 관리할 수 있습니다.</w:t>
      </w:r>
    </w:p>
    <w:p>
      <w:r>
        <w:rPr>
          <w:b w:val="on"/>
        </w:rPr>
        <w:t>성능 및 편의성 강화</w:t>
      </w:r>
    </w:p>
    <w:p>
      <w:pPr>
        <w:numPr>
          <w:numId w:val="11"/>
        </w:numPr>
        <w:spacing w:before="0" w:after="0"/>
        <w:ind w:left="360" w:hanging="360"/>
      </w:pPr>
      <w:r>
        <w:rPr>
          <w:b w:val="on"/>
        </w:rPr>
        <w:t>엔진 성능 개선</w:t>
      </w:r>
      <w:r>
        <w:t>: 대규모 트래픽 환경에서의 대응력을 확보하기 위해 성능을 개선합니다. (※ 5.0 다음 차수 배포 예정)</w:t>
      </w:r>
    </w:p>
    <w:p>
      <w:pPr>
        <w:numPr>
          <w:numId w:val="12"/>
        </w:numPr>
        <w:spacing w:before="0" w:after="0"/>
        <w:ind w:left="720" w:hanging="360"/>
      </w:pPr>
      <w:r>
        <w:t>데이터 압축률 2배 향상</w:t>
      </w:r>
    </w:p>
    <w:p>
      <w:pPr>
        <w:numPr>
          <w:numId w:val="12"/>
        </w:numPr>
        <w:spacing w:before="0" w:after="0"/>
        <w:ind w:left="720" w:hanging="360"/>
      </w:pPr>
      <w:r>
        <w:t>검색 성능 10배 향상</w:t>
      </w:r>
    </w:p>
    <w:p>
      <w:pPr>
        <w:numPr>
          <w:numId w:val="11"/>
        </w:numPr>
        <w:spacing w:before="0" w:after="0"/>
        <w:ind w:left="360" w:hanging="360"/>
      </w:pPr>
      <w:r>
        <w:rPr>
          <w:b w:val="on"/>
        </w:rPr>
        <w:t>사용자 보안 및 경험(UX) 최적화</w:t>
      </w:r>
    </w:p>
    <w:p>
      <w:pPr>
        <w:numPr>
          <w:numId w:val="13"/>
        </w:numPr>
        <w:spacing w:before="0" w:after="0"/>
        <w:ind w:left="720" w:hanging="360"/>
      </w:pPr>
      <w:r>
        <w:rPr>
          <w:b w:val="on"/>
        </w:rPr>
        <w:t>SSO 로그인 및 잠금 해제</w:t>
      </w:r>
      <w:r>
        <w:t>: SAML2 연동 지원으로 인증의 편의성과 보안성을 동시에 확보했습니다.</w:t>
      </w:r>
    </w:p>
    <w:p>
      <w:pPr>
        <w:numPr>
          <w:numId w:val="13"/>
        </w:numPr>
        <w:spacing w:before="0" w:after="0"/>
        <w:ind w:left="720" w:hanging="360"/>
      </w:pPr>
      <w:r>
        <w:rPr>
          <w:b w:val="on"/>
        </w:rPr>
        <w:t>UI 전면 개선</w:t>
      </w:r>
      <w:r>
        <w:t>: 한층 더 직관적인 사용자 인터페이스를 통해 업무 몰입도를 높였습니다.</w:t>
      </w:r>
    </w:p>
    <w:p>
      <w:r>
        <w:t>아래 목록은 위에서 소개한 SNR 5.0 주요 변경 사항을 제외한 그 외 금번 배포에 적용된 항목들 입니다.</w:t>
      </w:r>
    </w:p>
    <w:p>
      <w:pPr>
        <w:pStyle w:val="3"/>
      </w:pPr>
      <w:r>
        <w:t>🌟 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SNR#3299</w:t>
              </w:r>
            </w:hyperlink>
            <w:r>
              <w:t/>
            </w:r>
          </w:p>
        </w:tc>
        <w:tc>
          <w:p>
            <w:pPr>
              <w:spacing w:before="0" w:after="0"/>
            </w:pPr>
            <w:r>
              <w:t>시나리오 변경 이력 관리 기능</w:t>
            </w:r>
          </w:p>
        </w:tc>
      </w:tr>
    </w:tbl>
    <w:p>
      <w:pPr>
        <w:pStyle w:val="3"/>
      </w:pPr>
      <w:r>
        <w:t>🛠️ 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1">
              <w:r>
                <w:rPr>
                  <w:rStyle w:val="a6"/>
                </w:rPr>
                <w:t>SNR#3161</w:t>
              </w:r>
            </w:hyperlink>
            <w:r>
              <w:t/>
            </w:r>
          </w:p>
        </w:tc>
        <w:tc>
          <w:p>
            <w:pPr>
              <w:spacing w:before="0" w:after="0"/>
            </w:pPr>
            <w:r>
              <w:t>테이블 벡터 조회 성능 개선 (fulltext 쿼리 명령어 fields 옵션 추가)</w:t>
            </w:r>
          </w:p>
        </w:tc>
      </w:tr>
      <w:tr>
        <w:tc>
          <w:p>
            <w:pPr>
              <w:spacing w:before="0" w:after="0"/>
            </w:pPr>
            <w:hyperlink r:id="rId12">
              <w:r>
                <w:rPr>
                  <w:rStyle w:val="a6"/>
                </w:rPr>
                <w:t>SNR#3215</w:t>
              </w:r>
            </w:hyperlink>
            <w:r>
              <w:t/>
            </w:r>
          </w:p>
        </w:tc>
        <w:tc>
          <w:p>
            <w:pPr>
              <w:spacing w:before="0" w:after="0"/>
            </w:pPr>
            <w:r>
              <w:t>룩업 조회와 추가(수정)이 동시에 일어나면 오류가 발생하던 문제 해결</w:t>
            </w:r>
          </w:p>
        </w:tc>
      </w:tr>
      <w:tr>
        <w:tc>
          <w:p>
            <w:pPr>
              <w:spacing w:before="0" w:after="0"/>
            </w:pPr>
            <w:hyperlink r:id="rId13">
              <w:r>
                <w:rPr>
                  <w:rStyle w:val="a6"/>
                </w:rPr>
                <w:t>SNR#3241</w:t>
              </w:r>
            </w:hyperlink>
            <w:r>
              <w:t/>
            </w:r>
          </w:p>
        </w:tc>
        <w:tc>
          <w:p>
            <w:pPr>
              <w:spacing w:before="0" w:after="0"/>
            </w:pPr>
            <w:r>
              <w:t>시나리오 분류 관리 건수 증가에 따른 전환 불가 문제</w:t>
            </w:r>
          </w:p>
        </w:tc>
      </w:tr>
      <w:tr>
        <w:tc>
          <w:p>
            <w:pPr>
              <w:spacing w:before="0" w:after="0"/>
            </w:pPr>
            <w:hyperlink r:id="rId14">
              <w:r>
                <w:rPr>
                  <w:rStyle w:val="a6"/>
                </w:rPr>
                <w:t>SNR#3242</w:t>
              </w:r>
            </w:hyperlink>
            <w:r>
              <w:t/>
            </w:r>
          </w:p>
        </w:tc>
        <w:tc>
          <w:p>
            <w:pPr>
              <w:spacing w:before="0" w:after="0"/>
            </w:pPr>
            <w:r>
              <w:t>임직원 목록 다운로드 시 필드가 화면과 일치하지 않는 문제</w:t>
            </w:r>
          </w:p>
        </w:tc>
      </w:tr>
      <w:tr>
        <w:tc>
          <w:p>
            <w:pPr>
              <w:spacing w:before="0" w:after="0"/>
            </w:pPr>
            <w:hyperlink r:id="rId15">
              <w:r>
                <w:rPr>
                  <w:rStyle w:val="a6"/>
                </w:rPr>
                <w:t>SNR#3269</w:t>
              </w:r>
            </w:hyperlink>
            <w:r>
              <w:t/>
            </w:r>
          </w:p>
        </w:tc>
        <w:tc>
          <w:p>
            <w:pPr>
              <w:spacing w:before="0" w:after="0"/>
            </w:pPr>
            <w:r>
              <w:t>쿼리 결과 파일 zstd 압축 적용</w:t>
            </w:r>
          </w:p>
        </w:tc>
      </w:tr>
      <w:tr>
        <w:tc>
          <w:p>
            <w:pPr>
              <w:spacing w:before="0" w:after="0"/>
            </w:pPr>
            <w:hyperlink r:id="rId16">
              <w:r>
                <w:rPr>
                  <w:rStyle w:val="a6"/>
                </w:rPr>
                <w:t>SNR#3285</w:t>
              </w:r>
            </w:hyperlink>
            <w:r>
              <w:t/>
            </w:r>
          </w:p>
        </w:tc>
        <w:tc>
          <w:p>
            <w:pPr>
              <w:spacing w:before="0" w:after="0"/>
            </w:pPr>
            <w:r>
              <w:t>V2 테이블 출력 결과에 _era 지원</w:t>
            </w:r>
          </w:p>
        </w:tc>
      </w:tr>
      <w:tr>
        <w:tc>
          <w:p>
            <w:pPr>
              <w:spacing w:before="0" w:after="0"/>
            </w:pPr>
            <w:hyperlink r:id="rId17">
              <w:r>
                <w:rPr>
                  <w:rStyle w:val="a6"/>
                </w:rPr>
                <w:t>SNR#3298</w:t>
              </w:r>
            </w:hyperlink>
            <w:r>
              <w:t/>
            </w:r>
          </w:p>
        </w:tc>
        <w:tc>
          <w:p>
            <w:pPr>
              <w:spacing w:before="0" w:after="0"/>
            </w:pPr>
            <w:r>
              <w:t>주소 그룹 일괄 추가 기능 추가</w:t>
            </w:r>
          </w:p>
        </w:tc>
      </w:tr>
      <w:tr>
        <w:tc>
          <w:p>
            <w:pPr>
              <w:spacing w:before="0" w:after="0"/>
            </w:pPr>
            <w:hyperlink r:id="rId18">
              <w:r>
                <w:rPr>
                  <w:rStyle w:val="a6"/>
                </w:rPr>
                <w:t>SNR#3337</w:t>
              </w:r>
            </w:hyperlink>
            <w:r>
              <w:t/>
            </w:r>
          </w:p>
        </w:tc>
        <w:tc>
          <w:p>
            <w:pPr>
              <w:spacing w:before="0" w:after="0"/>
            </w:pPr>
            <w:r>
              <w:t>REST API 계정 생성/수정 시 로그인 이름 유효성 검사 추가</w:t>
            </w:r>
          </w:p>
        </w:tc>
      </w:tr>
      <w:tr>
        <w:tc>
          <w:p>
            <w:pPr>
              <w:spacing w:before="0" w:after="0"/>
            </w:pPr>
            <w:hyperlink r:id="rId19">
              <w:r>
                <w:rPr>
                  <w:rStyle w:val="a6"/>
                </w:rPr>
                <w:t>SNR#3350</w:t>
              </w:r>
            </w:hyperlink>
            <w:r>
              <w:t/>
            </w:r>
          </w:p>
        </w:tc>
        <w:tc>
          <w:p>
            <w:pPr>
              <w:spacing w:before="0" w:after="0"/>
            </w:pPr>
            <w:r>
              <w:t>행위 프로파일 동기화 시 쿼리 부하 집중으로 인한 힙 과부하 문제 해결</w:t>
            </w:r>
          </w:p>
        </w:tc>
      </w:tr>
      <w:tr>
        <w:tc>
          <w:p>
            <w:pPr>
              <w:spacing w:before="0" w:after="0"/>
            </w:pPr>
            <w:hyperlink r:id="rId20">
              <w:r>
                <w:rPr>
                  <w:rStyle w:val="a6"/>
                </w:rPr>
                <w:t>SNR#3380</w:t>
              </w:r>
            </w:hyperlink>
            <w:r>
              <w:t/>
            </w:r>
          </w:p>
        </w:tc>
        <w:tc>
          <w:p>
            <w:pPr>
              <w:spacing w:before="0" w:after="0"/>
            </w:pPr>
            <w:r>
              <w:t>플레이북 실행 내역 조회 부하 개선</w:t>
            </w:r>
          </w:p>
        </w:tc>
      </w:tr>
      <w:tr>
        <w:tc>
          <w:p>
            <w:pPr>
              <w:spacing w:before="0" w:after="0"/>
            </w:pPr>
            <w:hyperlink r:id="rId21">
              <w:r>
                <w:rPr>
                  <w:rStyle w:val="a6"/>
                </w:rPr>
                <w:t>SNR#3386</w:t>
              </w:r>
            </w:hyperlink>
            <w:r>
              <w:t/>
            </w:r>
          </w:p>
        </w:tc>
        <w:tc>
          <w:p>
            <w:pPr>
              <w:spacing w:before="0" w:after="0"/>
            </w:pPr>
            <w:r>
              <w:t>정규표현식 엔진 성능 관련 로직 변경</w:t>
            </w:r>
          </w:p>
        </w:tc>
      </w:tr>
      <w:tr>
        <w:tc>
          <w:p>
            <w:pPr>
              <w:spacing w:before="0" w:after="0"/>
            </w:pPr>
            <w:hyperlink r:id="rId22">
              <w:r>
                <w:rPr>
                  <w:rStyle w:val="a6"/>
                </w:rPr>
                <w:t>SNR#3395</w:t>
              </w:r>
            </w:hyperlink>
            <w:r>
              <w:t/>
            </w:r>
          </w:p>
        </w:tc>
        <w:tc>
          <w:p>
            <w:pPr>
              <w:spacing w:before="0" w:after="0"/>
            </w:pPr>
            <w:r>
              <w:t>쿼리 REST API maxlimit 설정 지원</w:t>
            </w:r>
          </w:p>
        </w:tc>
      </w:tr>
      <w:tr>
        <w:tc>
          <w:p>
            <w:pPr>
              <w:spacing w:before="0" w:after="0"/>
            </w:pPr>
            <w:hyperlink r:id="rId23">
              <w:r>
                <w:rPr>
                  <w:rStyle w:val="a6"/>
                </w:rPr>
                <w:t>SNR#3400</w:t>
              </w:r>
            </w:hyperlink>
            <w:r>
              <w:t/>
            </w:r>
          </w:p>
        </w:tc>
        <w:tc>
          <w:p>
            <w:pPr>
              <w:spacing w:before="0" w:after="0"/>
            </w:pPr>
            <w:r>
              <w:t>JDBC 쿼리 명령어에서 sonar 프로파일 사용 차단</w:t>
            </w:r>
          </w:p>
        </w:tc>
      </w:tr>
      <w:tr>
        <w:tc>
          <w:p>
            <w:pPr>
              <w:spacing w:before="0" w:after="0"/>
            </w:pPr>
            <w:hyperlink r:id="rId24">
              <w:r>
                <w:rPr>
                  <w:rStyle w:val="a6"/>
                </w:rPr>
                <w:t>SNR#3415</w:t>
              </w:r>
            </w:hyperlink>
            <w:r>
              <w:t/>
            </w:r>
          </w:p>
        </w:tc>
        <w:tc>
          <w:p>
            <w:pPr>
              <w:spacing w:before="0" w:after="0"/>
            </w:pPr>
            <w:r>
              <w:t>사용자 정의 필터 목록 다운로드 시, 빈 코멘트가 'null'로 출력되는 현상 개선</w:t>
            </w:r>
          </w:p>
        </w:tc>
      </w:tr>
      <w:tr>
        <w:tc>
          <w:p>
            <w:pPr>
              <w:spacing w:before="0" w:after="0"/>
            </w:pPr>
            <w:hyperlink r:id="rId25">
              <w:r>
                <w:rPr>
                  <w:rStyle w:val="a6"/>
                </w:rPr>
                <w:t>SNR#3416</w:t>
              </w:r>
            </w:hyperlink>
            <w:r>
              <w:t/>
            </w:r>
          </w:p>
        </w:tc>
        <w:tc>
          <w:p>
            <w:pPr>
              <w:spacing w:before="0" w:after="0"/>
            </w:pPr>
            <w:r>
              <w:t>시나리오 복제 시 같은 이름으로 생성되는 문제 해결</w:t>
            </w:r>
          </w:p>
        </w:tc>
      </w:tr>
      <w:tr>
        <w:tc>
          <w:p>
            <w:pPr>
              <w:spacing w:before="0" w:after="0"/>
            </w:pPr>
            <w:hyperlink r:id="rId26">
              <w:r>
                <w:rPr>
                  <w:rStyle w:val="a6"/>
                </w:rPr>
                <w:t>SNR#3426</w:t>
              </w:r>
            </w:hyperlink>
            <w:r>
              <w:t/>
            </w:r>
          </w:p>
        </w:tc>
        <w:tc>
          <w:p>
            <w:pPr>
              <w:spacing w:before="0" w:after="0"/>
            </w:pPr>
            <w:r>
              <w:t>메일 서버 설정 시, 사용자 ID 유효성 검사 완화</w:t>
            </w:r>
          </w:p>
        </w:tc>
      </w:tr>
      <w:tr>
        <w:tc>
          <w:p>
            <w:pPr>
              <w:spacing w:before="0" w:after="0"/>
            </w:pPr>
            <w:hyperlink r:id="rId27">
              <w:r>
                <w:rPr>
                  <w:rStyle w:val="a6"/>
                </w:rPr>
                <w:t>SNR#3431</w:t>
              </w:r>
            </w:hyperlink>
            <w:r>
              <w:t/>
            </w:r>
          </w:p>
        </w:tc>
        <w:tc>
          <w:p>
            <w:pPr>
              <w:spacing w:before="0" w:after="0"/>
            </w:pPr>
            <w:r>
              <w:t>outputtxt, outputcsv, outputjson 명령어의 파티션 처리 로직 수정</w:t>
            </w:r>
          </w:p>
        </w:tc>
      </w:tr>
      <w:tr>
        <w:tc>
          <w:p>
            <w:pPr>
              <w:spacing w:before="0" w:after="0"/>
            </w:pPr>
            <w:hyperlink r:id="rId28">
              <w:r>
                <w:rPr>
                  <w:rStyle w:val="a6"/>
                </w:rPr>
                <w:t>SNR#3433</w:t>
              </w:r>
            </w:hyperlink>
            <w:r>
              <w:t/>
            </w:r>
          </w:p>
        </w:tc>
        <w:tc>
          <w:p>
            <w:pPr>
              <w:spacing w:before="0" w:after="0"/>
            </w:pPr>
            <w:r>
              <w:t>sonar-send-report 첨부파일명 옵션 추가</w:t>
            </w:r>
          </w:p>
        </w:tc>
      </w:tr>
    </w:tbl>
    <w:p>
      <w:pPr>
        <w:pStyle w:val="3"/>
      </w:pPr>
      <w:r>
        <w:t>🐞 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9">
              <w:r>
                <w:rPr>
                  <w:rStyle w:val="a6"/>
                </w:rPr>
                <w:t>SNR#3235</w:t>
              </w:r>
            </w:hyperlink>
            <w:r>
              <w:t/>
            </w:r>
          </w:p>
        </w:tc>
        <w:tc>
          <w:p>
            <w:pPr>
              <w:spacing w:before="0" w:after="0"/>
            </w:pPr>
            <w:r>
              <w:t>목록을 docx로 다운로드할 때 설명 값이 없으면 NULL로 표시되던 문제 수정</w:t>
            </w:r>
          </w:p>
        </w:tc>
      </w:tr>
      <w:tr>
        <w:tc>
          <w:p>
            <w:pPr>
              <w:spacing w:before="0" w:after="0"/>
            </w:pPr>
            <w:hyperlink r:id="rId30">
              <w:r>
                <w:rPr>
                  <w:rStyle w:val="a6"/>
                </w:rPr>
                <w:t>SNR#3366</w:t>
              </w:r>
            </w:hyperlink>
            <w:r>
              <w:t/>
            </w:r>
          </w:p>
        </w:tc>
        <w:tc>
          <w:p>
            <w:pPr>
              <w:spacing w:before="0" w:after="0"/>
            </w:pPr>
            <w:r>
              <w:t>수집기 비활성화 시 불필요한 수집기 예외 상태 표시 제거</w:t>
            </w:r>
          </w:p>
        </w:tc>
      </w:tr>
      <w:tr>
        <w:tc>
          <w:p>
            <w:pPr>
              <w:spacing w:before="0" w:after="0"/>
            </w:pPr>
            <w:hyperlink r:id="rId31">
              <w:r>
                <w:rPr>
                  <w:rStyle w:val="a6"/>
                </w:rPr>
                <w:t>SNR#3369</w:t>
              </w:r>
            </w:hyperlink>
            <w:r>
              <w:t/>
            </w:r>
          </w:p>
        </w:tc>
        <w:tc>
          <w:p>
            <w:pPr>
              <w:spacing w:before="0" w:after="0"/>
            </w:pPr>
            <w:r>
              <w:t>Join 키가 중복될 때 메모리를 과도하게 사용할 수 있는 문제</w:t>
            </w:r>
          </w:p>
        </w:tc>
      </w:tr>
      <w:tr>
        <w:tc>
          <w:p>
            <w:pPr>
              <w:spacing w:before="0" w:after="0"/>
            </w:pPr>
            <w:hyperlink r:id="rId32">
              <w:r>
                <w:rPr>
                  <w:rStyle w:val="a6"/>
                </w:rPr>
                <w:t>SNR#3374</w:t>
              </w:r>
            </w:hyperlink>
            <w:r>
              <w:t/>
            </w:r>
          </w:p>
        </w:tc>
        <w:tc>
          <w:p>
            <w:pPr>
              <w:spacing w:before="0" w:after="0"/>
            </w:pPr>
            <w:r>
              <w:t>보고서 테이블 셀의 줄바꿈이 반영되지 않는 문제 해결</w:t>
            </w:r>
          </w:p>
        </w:tc>
      </w:tr>
      <w:tr>
        <w:tc>
          <w:p>
            <w:pPr>
              <w:spacing w:before="0" w:after="0"/>
            </w:pPr>
            <w:hyperlink r:id="rId33">
              <w:r>
                <w:rPr>
                  <w:rStyle w:val="a6"/>
                </w:rPr>
                <w:t>SNR#3376</w:t>
              </w:r>
            </w:hyperlink>
            <w:r>
              <w:t/>
            </w:r>
          </w:p>
        </w:tc>
        <w:tc>
          <w:p>
            <w:pPr>
              <w:spacing w:before="0" w:after="0"/>
            </w:pPr>
            <w:r>
              <w:t>보고서 차트 Y축 값이 실수로 표시되는 문제 해결</w:t>
            </w:r>
          </w:p>
        </w:tc>
      </w:tr>
      <w:tr>
        <w:tc>
          <w:p>
            <w:pPr>
              <w:spacing w:before="0" w:after="0"/>
            </w:pPr>
            <w:hyperlink r:id="rId34">
              <w:r>
                <w:rPr>
                  <w:rStyle w:val="a6"/>
                </w:rPr>
                <w:t>SNR#3378</w:t>
              </w:r>
            </w:hyperlink>
            <w:r>
              <w:t/>
            </w:r>
          </w:p>
        </w:tc>
        <w:tc>
          <w:p>
            <w:pPr>
              <w:spacing w:before="0" w:after="0"/>
            </w:pPr>
            <w:r>
              <w:t>snappy, deflate 이외의 압축 알고리즘을 사용하는 테이블에 데이터 쓰기가 실패하는 문제 해결</w:t>
            </w:r>
          </w:p>
        </w:tc>
      </w:tr>
      <w:tr>
        <w:tc>
          <w:p>
            <w:pPr>
              <w:spacing w:before="0" w:after="0"/>
            </w:pPr>
            <w:hyperlink r:id="rId35">
              <w:r>
                <w:rPr>
                  <w:rStyle w:val="a6"/>
                </w:rPr>
                <w:t>SNR#3381</w:t>
              </w:r>
            </w:hyperlink>
            <w:r>
              <w:t/>
            </w:r>
          </w:p>
        </w:tc>
        <w:tc>
          <w:p>
            <w:pPr>
              <w:spacing w:before="0" w:after="0"/>
            </w:pPr>
            <w:r>
              <w:t>sys_logger_stats 통계 정보가 실제와 불일치하는 문제 해결</w:t>
            </w:r>
          </w:p>
        </w:tc>
      </w:tr>
      <w:tr>
        <w:tc>
          <w:p>
            <w:pPr>
              <w:spacing w:before="0" w:after="0"/>
            </w:pPr>
            <w:hyperlink r:id="rId36">
              <w:r>
                <w:rPr>
                  <w:rStyle w:val="a6"/>
                </w:rPr>
                <w:t>SNR#3384</w:t>
              </w:r>
            </w:hyperlink>
            <w:r>
              <w:t/>
            </w:r>
          </w:p>
        </w:tc>
        <w:tc>
          <w:p>
            <w:pPr>
              <w:spacing w:before="0" w:after="0"/>
            </w:pPr>
            <w:r>
              <w:t>분산 DC 최적화 시 원본 필드명과 동일한 이름으로 as 구문을 사용하면 오동작하는 문제 해결</w:t>
            </w:r>
          </w:p>
        </w:tc>
      </w:tr>
      <w:tr>
        <w:tc>
          <w:p>
            <w:pPr>
              <w:spacing w:before="0" w:after="0"/>
            </w:pPr>
            <w:hyperlink r:id="rId37">
              <w:r>
                <w:rPr>
                  <w:rStyle w:val="a6"/>
                </w:rPr>
                <w:t>SNR#3401</w:t>
              </w:r>
            </w:hyperlink>
            <w:r>
              <w:t/>
            </w:r>
          </w:p>
        </w:tc>
        <w:tc>
          <w:p>
            <w:pPr>
              <w:spacing w:before="0" w:after="0"/>
            </w:pPr>
            <w:r>
              <w:t>노드 장애 발생 후 재기동 시 페데레이션 상태가 갱신되지 않는 문제 해결</w:t>
            </w:r>
          </w:p>
        </w:tc>
      </w:tr>
      <w:tr>
        <w:tc>
          <w:p>
            <w:pPr>
              <w:spacing w:before="0" w:after="0"/>
            </w:pPr>
            <w:hyperlink r:id="rId38">
              <w:r>
                <w:rPr>
                  <w:rStyle w:val="a6"/>
                </w:rPr>
                <w:t>SNR#3421</w:t>
              </w:r>
            </w:hyperlink>
            <w:r>
              <w:t/>
            </w:r>
          </w:p>
        </w:tc>
        <w:tc>
          <w:p>
            <w:pPr>
              <w:spacing w:before="0" w:after="0"/>
            </w:pPr>
            <w:r>
              <w:t>룩업 상세 보기에서 개행이 있는 셀을 편집하는 경우, 개행이 유지가 되지 않는 문제 해결</w:t>
            </w:r>
          </w:p>
        </w:tc>
      </w:tr>
      <w:tr>
        <w:tc>
          <w:p>
            <w:pPr>
              <w:spacing w:before="0" w:after="0"/>
            </w:pPr>
            <w:hyperlink r:id="rId39">
              <w:r>
                <w:rPr>
                  <w:rStyle w:val="a6"/>
                </w:rPr>
                <w:t>SNR#3434</w:t>
              </w:r>
            </w:hyperlink>
            <w:r>
              <w:t/>
            </w:r>
          </w:p>
        </w:tc>
        <w:tc>
          <w:p>
            <w:pPr>
              <w:spacing w:before="0" w:after="0"/>
            </w:pPr>
            <w:r>
              <w:t>룩업 좌우 스크롤 오류 수정</w:t>
            </w:r>
          </w:p>
        </w:tc>
      </w:tr>
      <w:tr>
        <w:tc>
          <w:p>
            <w:pPr>
              <w:spacing w:before="0" w:after="0"/>
            </w:pPr>
            <w:hyperlink r:id="rId40">
              <w:r>
                <w:rPr>
                  <w:rStyle w:val="a6"/>
                </w:rPr>
                <w:t>SNR#3441</w:t>
              </w:r>
            </w:hyperlink>
            <w:r>
              <w:t/>
            </w:r>
          </w:p>
        </w:tc>
        <w:tc>
          <w:p>
            <w:pPr>
              <w:spacing w:before="0" w:after="0"/>
            </w:pPr>
            <w:r>
              <w:t>테이블 그룹 조회·다운로드 필터 반영 오류 수정</w:t>
            </w:r>
          </w:p>
        </w:tc>
      </w:tr>
      <w:tr>
        <w:tc>
          <w:p>
            <w:pPr>
              <w:spacing w:before="0" w:after="0"/>
            </w:pPr>
            <w:hyperlink r:id="rId41">
              <w:r>
                <w:rPr>
                  <w:rStyle w:val="a6"/>
                </w:rPr>
                <w:t>SNR#3482</w:t>
              </w:r>
            </w:hyperlink>
            <w:r>
              <w:t/>
            </w:r>
          </w:p>
        </w:tc>
        <w:tc>
          <w:p>
            <w:pPr>
              <w:spacing w:before="0" w:after="0"/>
            </w:pPr>
            <w:r>
              <w:t>룩업 삭제 시 파일이 남는 문제 해결</w:t>
            </w:r>
          </w:p>
        </w:tc>
      </w:tr>
    </w:tbl>
    <w:p>
      <w:pPr>
        <w:pStyle w:val="3"/>
      </w:pPr>
      <w:r>
        <w:t>📌 상세 내역</w:t>
      </w:r>
    </w:p>
    <w:p>
      <w:pPr>
        <w:pStyle w:val="4"/>
      </w:pPr>
      <w:r>
        <w:t>SNR#3299 시나리오 변경 이력 관리 기능</w:t>
      </w:r>
    </w:p>
    <w:p>
      <w:r>
        <w:t>시나리오 룰의 변경 내역을 버전별로 기록하고 조회할 수 있는 기능이 추가되었습니다. 실시간 탐지 시나리오와 배치 시나리오 모두 지원합니다.</w:t>
      </w:r>
    </w:p>
    <w:p>
      <w:pPr>
        <w:numPr>
          <w:numId w:val="14"/>
        </w:numPr>
        <w:spacing w:before="0" w:after="0"/>
        <w:ind w:left="360" w:hanging="360"/>
      </w:pPr>
      <w:r>
        <w:rPr>
          <w:b w:val="on"/>
        </w:rPr>
        <w:t>버전 이력 조회</w:t>
      </w:r>
      <w:r>
        <w:t>: 시나리오 편집 화면의 이력 탭에서 변경 내역을 버전별로 조회할 수 있습니다. 각 버전에는 변경된 필드, 변경 전후 값, 편집자, 변경 시각이 기록됩니다.</w:t>
      </w:r>
    </w:p>
    <w:p>
      <w:pPr>
        <w:numPr>
          <w:numId w:val="14"/>
        </w:numPr>
        <w:spacing w:before="0" w:after="0"/>
        <w:ind w:left="360" w:hanging="360"/>
      </w:pPr>
      <w:r>
        <w:rPr>
          <w:b w:val="on"/>
        </w:rPr>
        <w:t>버전 복원</w:t>
      </w:r>
      <w:r>
        <w:t>: 특정 버전을 선택하여 해당 시점의 시나리오 설정으로 복원할 수 있습니다.</w:t>
      </w:r>
    </w:p>
    <w:p>
      <w:pPr>
        <w:numPr>
          <w:numId w:val="14"/>
        </w:numPr>
        <w:spacing w:before="0" w:after="0"/>
        <w:ind w:left="360" w:hanging="360"/>
      </w:pPr>
      <w:r>
        <w:rPr>
          <w:b w:val="on"/>
        </w:rPr>
        <w:t>버전 복제</w:t>
      </w:r>
      <w:r>
        <w:t>: 특정 버전의 시나리오를 새로운 이름으로 복제할 수 있습니다.</w:t>
      </w:r>
    </w:p>
    <w:p>
      <w:r>
        <w:t xml:space="preserve">또한, 실시간 탐지 시나리오 쿼리가 길 때 시나리오 목록 조회 시 </w:t>
      </w:r>
      <w:r>
        <w:rPr>
          <w:rStyle w:val="af4"/>
        </w:rPr>
        <w:t>IllegalStateException</w:t>
      </w:r>
      <w:r>
        <w:t>이 발생하는 문제를 해결했습니다.</w:t>
      </w:r>
    </w:p>
    <w:p>
      <w:pPr>
        <w:numPr>
          <w:numId w:val="15"/>
        </w:numPr>
        <w:spacing w:before="0" w:after="0"/>
        <w:ind w:left="360" w:hanging="360"/>
      </w:pPr>
      <w:r>
        <w:t>원인: 시나리오 룰을 조회할 때 내부적으로 문자열 결합 함수를 사용하고 있었으며, MySQL 환경에서 해당 함수의 기본 최대 길이(1024자)를 초과하면 암호화된 쿼리가 잘려 복호화에 실패했습니다(MariaDB 기본값은 1M으로 영향 범위가 다름).</w:t>
      </w:r>
    </w:p>
    <w:p>
      <w:pPr>
        <w:numPr>
          <w:numId w:val="15"/>
        </w:numPr>
        <w:spacing w:before="0" w:after="0"/>
        <w:ind w:left="360" w:hanging="360"/>
      </w:pPr>
      <w:r>
        <w:t>해결: 문자열 결합 함수에 의존하지 않는 별도 조회 방식으로 개선하여 쿼리 길이 제한의 영향을 받지 않도록 변경했습니다.</w:t>
      </w:r>
    </w:p>
    <w:p>
      <w:pPr>
        <w:pStyle w:val="4"/>
      </w:pPr>
      <w:r>
        <w:t>SNR#3161 테이블 벡터 조회 성능 개선 (fulltext 쿼리 명령어 fields 옵션 추가)</w:t>
      </w:r>
    </w:p>
    <w:p>
      <w:r>
        <w:t>로그프레소 스토리지 엔진에 필요한 컬럼만 읽어오는 기능이 추가되었습니다. 전체 레코드 대신 지정된 컬럼만 읽어 디스크 읽기 부하를 줄이며, 단일 필드 조회 시 읽기량을 약 97% 절감할 수 있습니다.</w:t>
      </w:r>
    </w:p>
    <w:p>
      <w:r>
        <w:rPr>
          <w:rStyle w:val="af4"/>
        </w:rPr>
        <w:t>fulltext</w:t>
      </w:r>
      <w:r>
        <w:t xml:space="preserve"> 쿼리 명령어에 </w:t>
      </w:r>
      <w:r>
        <w:rPr>
          <w:rStyle w:val="af4"/>
        </w:rPr>
        <w:t>fields</w:t>
      </w:r>
      <w:r>
        <w:t xml:space="preserve"> 옵션이 추가되었습니다. </w:t>
      </w:r>
      <w:r>
        <w:rPr>
          <w:rStyle w:val="af4"/>
        </w:rPr>
        <w:t>fulltext fields="src_ip,dst_ip"</w:t>
      </w:r>
      <w:r>
        <w:t xml:space="preserve"> 형태로 필요한 컬럼만 지정하여 조회할 수 있습니다.</w:t>
      </w:r>
    </w:p>
    <w:p>
      <w:r>
        <w:t xml:space="preserve">조회 성능 개선은 </w:t>
      </w:r>
      <w:r>
        <w:rPr>
          <w:rStyle w:val="af4"/>
        </w:rPr>
        <w:t>fulltext</w:t>
      </w:r>
      <w:r>
        <w:t xml:space="preserve"> 쿼리 명령어에 </w:t>
      </w:r>
      <w:r>
        <w:rPr>
          <w:rStyle w:val="af4"/>
        </w:rPr>
        <w:t>fields</w:t>
      </w:r>
      <w:r>
        <w:t xml:space="preserve"> 옵션을 사용하여 조회 시 적용되는 부분입니다.</w:t>
      </w:r>
    </w:p>
    <w:p>
      <w:r>
        <w:t xml:space="preserve">또한, </w:t>
      </w:r>
      <w:r>
        <w:rPr>
          <w:rStyle w:val="af4"/>
        </w:rPr>
        <w:t>fulltext c == "xyz" | stats count by a,b</w:t>
      </w:r>
      <w:r>
        <w:t xml:space="preserve"> 형태의 쿼리에서 후속 명령어가 필요로 하는 필드(a, b, c)만 자동으로 추출하여 읽어오는 자동 필드 쿼리 최적화가 적용됩니다. 자동 최적화 대상 명령어는 다음과 같습니다:</w:t>
      </w:r>
    </w:p>
    <w:p>
      <w:pPr>
        <w:numPr>
          <w:numId w:val="16"/>
        </w:numPr>
        <w:spacing w:before="0" w:after="0"/>
        <w:ind w:left="360" w:hanging="360"/>
      </w:pPr>
      <w:r>
        <w:rPr>
          <w:rStyle w:val="af4"/>
        </w:rPr>
        <w:t>stats</w:t>
      </w:r>
      <w:r>
        <w:t xml:space="preserve">, </w:t>
      </w:r>
      <w:r>
        <w:rPr>
          <w:rStyle w:val="af4"/>
        </w:rPr>
        <w:t>pivot</w:t>
      </w:r>
      <w:r>
        <w:t xml:space="preserve">, </w:t>
      </w:r>
      <w:r>
        <w:rPr>
          <w:rStyle w:val="af4"/>
        </w:rPr>
        <w:t>timechart</w:t>
      </w:r>
      <w:r>
        <w:t>: 그룹 키 및 집계 함수 인자 필드를 자동 추출</w:t>
      </w:r>
    </w:p>
    <w:p>
      <w:pPr>
        <w:numPr>
          <w:numId w:val="16"/>
        </w:numPr>
        <w:spacing w:before="0" w:after="0"/>
        <w:ind w:left="360" w:hanging="360"/>
      </w:pPr>
      <w:r>
        <w:rPr>
          <w:rStyle w:val="af4"/>
        </w:rPr>
        <w:t>join</w:t>
      </w:r>
      <w:r>
        <w:t xml:space="preserve">, </w:t>
      </w:r>
      <w:r>
        <w:rPr>
          <w:rStyle w:val="af4"/>
        </w:rPr>
        <w:t>union</w:t>
      </w:r>
      <w:r>
        <w:t>: 서브쿼리에 대해서도 재귀적으로 필드 최적화 적용</w:t>
      </w:r>
    </w:p>
    <w:p>
      <w:r>
        <w:t>설정 변경 없이 기존 쿼리와 완전히 호환됩니다.</w:t>
      </w:r>
    </w:p>
    <w:p>
      <w:pPr>
        <w:pStyle w:val="4"/>
      </w:pPr>
      <w:r>
        <w:t>SNR#3215 룩업 조회와 추가(수정)이 동시에 일어나면 오류가 발생하던 문제 해결</w:t>
      </w:r>
    </w:p>
    <w:p>
      <w:r>
        <w:t>룩업 조회와 추가(수정)이 동시에 일어나는 경우, 오류가 발생하던 문제가 해결되었습니다.</w:t>
      </w:r>
    </w:p>
    <w:p>
      <w:pPr>
        <w:numPr>
          <w:numId w:val="17"/>
        </w:numPr>
        <w:spacing w:before="0" w:after="0"/>
        <w:ind w:left="360" w:hanging="360"/>
      </w:pPr>
      <w:r>
        <w:t>원인: 단일 DB 연결로 읽기와 쓰기를 처리하여, 동시 접근 시 충돌이 발생했습니다.</w:t>
      </w:r>
    </w:p>
    <w:p>
      <w:pPr>
        <w:numPr>
          <w:numId w:val="17"/>
        </w:numPr>
        <w:spacing w:before="0" w:after="0"/>
        <w:ind w:left="360" w:hanging="360"/>
      </w:pPr>
      <w:r>
        <w:t>해결: 읽기 전용 연결과 쓰기 전용 연결을 분리하고 테이블 잠금을 추가하여 동시 접근 안정성을 개선했습니다.</w:t>
      </w:r>
    </w:p>
    <w:p>
      <w:pPr>
        <w:pStyle w:val="4"/>
      </w:pPr>
      <w:r>
        <w:t>SNR#3241 시나리오 분류 관리 건수 증가에 따른 전환 불가 문제</w:t>
      </w:r>
    </w:p>
    <w:p>
      <w:r>
        <w:t>시나리오 분류 관리에서 건수가 많을 때 발생하던 문제를 해결하고, 다운로드 및 정렬 기능을 추가했습니다.</w:t>
      </w:r>
    </w:p>
    <w:p>
      <w:r>
        <w:rPr>
          <w:b w:val="on"/>
        </w:rPr>
        <w:t>1. 전체 건수(total) 반환 수정</w:t>
      </w:r>
    </w:p>
    <w:p>
      <w:r>
        <w:t>시나리오 분류 목록 조회 시 전체 건수(total)가 정상적으로 반환되지 않던 문제를 수정했습니다. 이제 필터 조건 적용 여부와 관계없이 전체 건수가 정확하게 반환됩니다.</w:t>
      </w:r>
    </w:p>
    <w:p>
      <w:r>
        <w:rPr>
          <w:b w:val="on"/>
        </w:rPr>
        <w:t>2. 시나리오 분류 다운로드 기능 추가</w:t>
      </w:r>
    </w:p>
    <w:p>
      <w:r>
        <w:t>시나리오 분류 목록을 파일로 다운로드할 수 있는 기능이 추가되었습니다. 다운로드 파일에는 분류명, 설명, 수정일 필드가 포함되며, 세션 언어 설정에 따라 헤더가 자동으로 변경됩니다.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언어</w:t>
            </w:r>
          </w:p>
        </w:tc>
        <w:tc>
          <w:tcPr>
            <w:shd w:fill="eeeeee"/>
          </w:tcPr>
          <w:p>
            <w:pPr>
              <w:spacing w:before="0" w:after="0"/>
            </w:pPr>
            <w:r>
              <w:rPr>
                <w:rFonts w:ascii="맑은 고딕" w:hAnsi="맑은 고딕" w:cs="맑은 고딕" w:eastAsia="맑은 고딕"/>
              </w:rPr>
              <w:t>헤더</w:t>
            </w:r>
          </w:p>
        </w:tc>
      </w:tr>
      <w:tr>
        <w:tc>
          <w:p>
            <w:pPr>
              <w:spacing w:before="0" w:after="0"/>
            </w:pPr>
            <w:r>
              <w:t>한국어</w:t>
            </w:r>
          </w:p>
        </w:tc>
        <w:tc>
          <w:p>
            <w:pPr>
              <w:spacing w:before="0" w:after="0"/>
            </w:pPr>
            <w:r>
              <w:t>분류, 설명, 수정일</w:t>
            </w:r>
          </w:p>
        </w:tc>
      </w:tr>
      <w:tr>
        <w:tc>
          <w:p>
            <w:pPr>
              <w:spacing w:before="0" w:after="0"/>
            </w:pPr>
            <w:r>
              <w:t>영어</w:t>
            </w:r>
          </w:p>
        </w:tc>
        <w:tc>
          <w:p>
            <w:pPr>
              <w:spacing w:before="0" w:after="0"/>
            </w:pPr>
            <w:r>
              <w:t>Category, Description, Updated at</w:t>
            </w:r>
          </w:p>
        </w:tc>
      </w:tr>
    </w:tbl>
    <w:p>
      <w:r>
        <w:rPr>
          <w:b w:val="on"/>
        </w:rPr>
        <w:t>3. 정렬 기능 추가 (REST API)</w:t>
      </w:r>
    </w:p>
    <w:p>
      <w:r>
        <w:t xml:space="preserve">시나리오 분류 목록 조회 REST API에 정렬 기능이 추가되었습니다. </w:t>
      </w:r>
      <w:r>
        <w:rPr>
          <w:rStyle w:val="af4"/>
        </w:rPr>
        <w:t>sort_fields</w:t>
      </w:r>
      <w:r>
        <w:t xml:space="preserve"> 요청 파라미터의 필드명 앞에 </w:t>
      </w:r>
      <w:r>
        <w:rPr>
          <w:rStyle w:val="af4"/>
        </w:rPr>
        <w:t>+</w:t>
      </w:r>
      <w:r>
        <w:t xml:space="preserve">(오름차순) 또는 </w:t>
      </w:r>
      <w:r>
        <w:rPr>
          <w:rStyle w:val="af4"/>
        </w:rPr>
        <w:t>-</w:t>
      </w:r>
      <w:r>
        <w:t>(내림차순)를 붙여 정렬 방향을 지정할 수 있습니다. 정렬 필드를 지정하지 않으면 분류명 오름차순으로 정렬됩니다.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정렬 필드</w:t>
            </w:r>
          </w:p>
        </w:tc>
        <w:tc>
          <w:tcPr>
            <w:shd w:fill="eeeeee"/>
          </w:tcPr>
          <w:p>
            <w:pPr>
              <w:spacing w:before="0" w:after="0"/>
            </w:pPr>
            <w:r>
              <w:rPr>
                <w:rFonts w:ascii="맑은 고딕" w:hAnsi="맑은 고딕" w:cs="맑은 고딕" w:eastAsia="맑은 고딕"/>
              </w:rPr>
              <w:t>설명</w:t>
            </w:r>
          </w:p>
        </w:tc>
      </w:tr>
      <w:tr>
        <w:tc>
          <w:p>
            <w:pPr>
              <w:spacing w:before="0" w:after="0"/>
            </w:pPr>
            <w:r>
              <w:t>name</w:t>
            </w:r>
          </w:p>
        </w:tc>
        <w:tc>
          <w:p>
            <w:pPr>
              <w:spacing w:before="0" w:after="0"/>
            </w:pPr>
            <w:r>
              <w:t>분류명</w:t>
            </w:r>
          </w:p>
        </w:tc>
      </w:tr>
      <w:tr>
        <w:tc>
          <w:p>
            <w:pPr>
              <w:spacing w:before="0" w:after="0"/>
            </w:pPr>
            <w:r>
              <w:t>description</w:t>
            </w:r>
          </w:p>
        </w:tc>
        <w:tc>
          <w:p>
            <w:pPr>
              <w:spacing w:before="0" w:after="0"/>
            </w:pPr>
            <w:r>
              <w:t>설명</w:t>
            </w:r>
          </w:p>
        </w:tc>
      </w:tr>
      <w:tr>
        <w:tc>
          <w:p>
            <w:pPr>
              <w:spacing w:before="0" w:after="0"/>
            </w:pPr>
            <w:r>
              <w:t>created</w:t>
            </w:r>
          </w:p>
        </w:tc>
        <w:tc>
          <w:p>
            <w:pPr>
              <w:spacing w:before="0" w:after="0"/>
            </w:pPr>
            <w:r>
              <w:t>생성일</w:t>
            </w:r>
          </w:p>
        </w:tc>
      </w:tr>
      <w:tr>
        <w:tc>
          <w:p>
            <w:pPr>
              <w:spacing w:before="0" w:after="0"/>
            </w:pPr>
            <w:r>
              <w:t>updated</w:t>
            </w:r>
          </w:p>
        </w:tc>
        <w:tc>
          <w:p>
            <w:pPr>
              <w:spacing w:before="0" w:after="0"/>
            </w:pPr>
            <w:r>
              <w:t>수정일</w:t>
            </w:r>
          </w:p>
        </w:tc>
      </w:tr>
    </w:tbl>
    <w:p>
      <w:r>
        <w:t xml:space="preserve">부호를 생략하면 오름차순으로 정렬됩니다. 예를 들어 </w:t>
      </w:r>
      <w:r>
        <w:rPr>
          <w:rStyle w:val="af4"/>
        </w:rPr>
        <w:t>+name</w:t>
      </w:r>
      <w:r>
        <w:t xml:space="preserve">은 분류명 오름차순, </w:t>
      </w:r>
      <w:r>
        <w:rPr>
          <w:rStyle w:val="af4"/>
        </w:rPr>
        <w:t>-updated</w:t>
      </w:r>
      <w:r>
        <w:t xml:space="preserve">는 수정일 내림차순이며, </w:t>
      </w:r>
      <w:r>
        <w:rPr>
          <w:rStyle w:val="af4"/>
        </w:rPr>
        <w:t>+name,-updated</w:t>
      </w:r>
      <w:r>
        <w:t>처럼 쉼표로 구분하여 다중 정렬도 가능합니다.</w:t>
      </w:r>
    </w:p>
    <w:p>
      <w:pPr>
        <w:pStyle w:val="4"/>
      </w:pPr>
      <w:r>
        <w:t>SNR#3242 임직원 목록 다운로드 시 필드가 화면과 일치하지 않는 문제</w:t>
      </w:r>
    </w:p>
    <w:p>
      <w:r>
        <w:t>임직원 목록 조회 화면과 다운로드 파일 간의 필드 구성을 일치시켜 동일하게 관리되도록 개선하였습니다.</w:t>
      </w:r>
    </w:p>
    <w:p>
      <w:pPr>
        <w:numPr>
          <w:numId w:val="18"/>
        </w:numPr>
        <w:spacing w:before="0" w:after="0"/>
        <w:ind w:left="360" w:hanging="360"/>
      </w:pPr>
      <w:r>
        <w:t>임직원 조회 목록의 항목 추가</w:t>
      </w:r>
    </w:p>
    <w:p>
      <w:pPr>
        <w:numPr>
          <w:numId w:val="19"/>
        </w:numPr>
        <w:spacing w:before="0" w:after="0"/>
        <w:ind w:left="720" w:hanging="360"/>
      </w:pPr>
      <w:r>
        <w:t>화면 목록에 다음 3개 항목을 추가하여 다운로드 필드와 일치시켰습니다.</w:t>
      </w:r>
    </w:p>
    <w:p>
      <w:pPr>
        <w:numPr>
          <w:numId w:val="20"/>
        </w:numPr>
        <w:spacing w:before="0" w:after="0"/>
        <w:ind w:left="1080" w:hanging="360"/>
      </w:pPr>
      <w:r>
        <w:t>추가 항목 : 이메일, 휴대전화, 입사일</w:t>
      </w:r>
      <w:r>
        <w:drawing>
          <wp:inline distT="0" distR="0" distB="0" distL="0">
            <wp:extent cx="5715000" cy="965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2"/>
                    <a:stretch>
                      <a:fillRect/>
                    </a:stretch>
                  </pic:blipFill>
                  <pic:spPr>
                    <a:xfrm>
                      <a:off x="0" y="0"/>
                      <a:ext cx="5715000" cy="965200"/>
                    </a:xfrm>
                    <a:prstGeom prst="rect">
                      <a:avLst/>
                    </a:prstGeom>
                  </pic:spPr>
                </pic:pic>
              </a:graphicData>
            </a:graphic>
          </wp:inline>
        </w:drawing>
      </w:r>
    </w:p>
    <w:p>
      <w:pPr>
        <w:numPr>
          <w:numId w:val="18"/>
        </w:numPr>
        <w:spacing w:before="0" w:after="0"/>
        <w:ind w:left="360" w:hanging="360"/>
      </w:pPr>
      <w:r>
        <w:t>다운로드 필드 재구성</w:t>
      </w:r>
    </w:p>
    <w:p>
      <w:pPr>
        <w:numPr>
          <w:numId w:val="21"/>
        </w:numPr>
        <w:spacing w:before="0" w:after="0"/>
        <w:ind w:left="720" w:hanging="360"/>
      </w:pPr>
      <w:r>
        <w:t>조회 목록과의 정합성을 위해 기존 다운로드 항목 중 일부를 제거하고 재구성하였습니다.</w:t>
      </w:r>
    </w:p>
    <w:p>
      <w:pPr>
        <w:numPr>
          <w:numId w:val="22"/>
        </w:numPr>
        <w:spacing w:before="0" w:after="0"/>
        <w:ind w:left="1080" w:hanging="360"/>
      </w:pPr>
      <w:r>
        <w:t>제거 항목 : 전화, 주소</w:t>
      </w:r>
    </w:p>
    <w:p>
      <w:pPr>
        <w:numPr>
          <w:numId w:val="22"/>
        </w:numPr>
        <w:spacing w:before="0" w:after="0"/>
        <w:ind w:left="1080" w:hanging="360"/>
      </w:pPr>
      <w:r>
        <w:t>최종 다운로드 구성 : 사번, 성명, 직급, 부서, 이메일, 휴대전화, 입사일, 퇴사일</w:t>
      </w:r>
      <w:r>
        <w:drawing>
          <wp:inline distT="0" distR="0" distB="0" distL="0">
            <wp:extent cx="5715000" cy="495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43"/>
                    <a:stretch>
                      <a:fillRect/>
                    </a:stretch>
                  </pic:blipFill>
                  <pic:spPr>
                    <a:xfrm>
                      <a:off x="0" y="0"/>
                      <a:ext cx="5715000" cy="495300"/>
                    </a:xfrm>
                    <a:prstGeom prst="rect">
                      <a:avLst/>
                    </a:prstGeom>
                  </pic:spPr>
                </pic:pic>
              </a:graphicData>
            </a:graphic>
          </wp:inline>
        </w:drawing>
      </w:r>
    </w:p>
    <w:p>
      <w:pPr>
        <w:pStyle w:val="4"/>
      </w:pPr>
      <w:r>
        <w:t>SNR#3269 쿼리 결과 파일 zstd 압축 적용</w:t>
      </w:r>
    </w:p>
    <w:p>
      <w:r>
        <w:t>쿼리 결과를 파일에 쓸 때 사용하는 기본 압축 알고리즘이 deflate에서 zstd로 변경되었습니다. zstd는 deflate 대비 압축률이 높고 해제 속도가 빠릅니다.</w:t>
      </w:r>
    </w:p>
    <w:p>
      <w:pPr>
        <w:numPr>
          <w:numId w:val="23"/>
        </w:numPr>
        <w:spacing w:before="0" w:after="0"/>
        <w:ind w:left="360" w:hanging="360"/>
      </w:pPr>
      <w:r>
        <w:t xml:space="preserve">이 변경은 </w:t>
      </w:r>
      <w:r>
        <w:rPr>
          <w:b w:val="on"/>
        </w:rPr>
        <w:t>새로 생성되는 쿼리 결과 파일</w:t>
      </w:r>
      <w:r>
        <w:t>에만 적용됩니다. 기존 데이터는 원래 압축 형식(deflate, snappy 등)을 그대로 유지하며 정상적으로 읽을 수 있습니다.</w:t>
      </w:r>
    </w:p>
    <w:p>
      <w:pPr>
        <w:pStyle w:val="4"/>
      </w:pPr>
      <w:r>
        <w:t>SNR#3285 V2 테이블 출력 결과에 _era 지원</w:t>
      </w:r>
    </w:p>
    <w:p>
      <w:r>
        <w:rPr>
          <w:rStyle w:val="af4"/>
        </w:rPr>
        <w:t>araqne_query_logs</w:t>
      </w:r>
      <w:r>
        <w:t xml:space="preserve"> 등 일부 v2 테이블 조회 시 </w:t>
      </w:r>
      <w:r>
        <w:rPr>
          <w:rStyle w:val="af4"/>
        </w:rPr>
        <w:t>_era</w:t>
      </w:r>
      <w:r>
        <w:t xml:space="preserve"> 컬럼의 데이터가 정상적으로 표기되지 않던 문제가 수정되었습니다. </w:t>
      </w:r>
      <w:r>
        <w:rPr>
          <w:rStyle w:val="af4"/>
        </w:rPr>
        <w:t>_era</w:t>
      </w:r>
      <w:r>
        <w:t>는 테이블 데이터의 시간 범위 구분자(era) 필드로, v2 형식 테이블에서 이 필드가 지원되지 않았습니다.</w:t>
      </w:r>
    </w:p>
    <w:p>
      <w:pPr>
        <w:pStyle w:val="4"/>
      </w:pPr>
      <w:r>
        <w:t>SNR#3298 주소 그룹 일괄 추가 기능 추가</w:t>
      </w:r>
    </w:p>
    <w:p>
      <w:r>
        <w:t>주소 그룹 추가 시, 일괄 추가하는 기능이 추가되었습니다.</w:t>
      </w:r>
      <w:r>
        <w:drawing>
          <wp:inline distT="0" distR="0" distB="0" distL="0">
            <wp:extent cx="5715000" cy="2349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44"/>
                    <a:stretch>
                      <a:fillRect/>
                    </a:stretch>
                  </pic:blipFill>
                  <pic:spPr>
                    <a:xfrm>
                      <a:off x="0" y="0"/>
                      <a:ext cx="5715000" cy="2349500"/>
                    </a:xfrm>
                    <a:prstGeom prst="rect">
                      <a:avLst/>
                    </a:prstGeom>
                  </pic:spPr>
                </pic:pic>
              </a:graphicData>
            </a:graphic>
          </wp:inline>
        </w:drawing>
      </w:r>
    </w:p>
    <w:p>
      <w:pPr>
        <w:numPr>
          <w:numId w:val="24"/>
        </w:numPr>
        <w:spacing w:before="0" w:after="0"/>
        <w:ind w:left="360" w:hanging="360"/>
      </w:pPr>
      <w:r>
        <w:t>일괄 등록을 누르면 모달이 발생하고 IP 주소 묶음을 붙여넣고 확인 버튼을 누르면 일괄 등록됩니다.</w:t>
      </w:r>
      <w:r>
        <w:drawing>
          <wp:inline distT="0" distR="0" distB="0" distL="0">
            <wp:extent cx="5715000" cy="2260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45"/>
                    <a:stretch>
                      <a:fillRect/>
                    </a:stretch>
                  </pic:blipFill>
                  <pic:spPr>
                    <a:xfrm>
                      <a:off x="0" y="0"/>
                      <a:ext cx="5715000" cy="2260600"/>
                    </a:xfrm>
                    <a:prstGeom prst="rect">
                      <a:avLst/>
                    </a:prstGeom>
                  </pic:spPr>
                </pic:pic>
              </a:graphicData>
            </a:graphic>
          </wp:inline>
        </w:drawing>
      </w:r>
    </w:p>
    <w:p>
      <w:pPr>
        <w:numPr>
          <w:numId w:val="24"/>
        </w:numPr>
        <w:spacing w:before="0" w:after="0"/>
        <w:ind w:left="360" w:hanging="360"/>
      </w:pPr>
      <w:r>
        <w:t>일괄 등록된 모습</w:t>
      </w:r>
      <w:r>
        <w:drawing>
          <wp:inline distT="0" distR="0" distB="0" distL="0">
            <wp:extent cx="5715000" cy="3175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46"/>
                    <a:stretch>
                      <a:fillRect/>
                    </a:stretch>
                  </pic:blipFill>
                  <pic:spPr>
                    <a:xfrm>
                      <a:off x="0" y="0"/>
                      <a:ext cx="5715000" cy="3175000"/>
                    </a:xfrm>
                    <a:prstGeom prst="rect">
                      <a:avLst/>
                    </a:prstGeom>
                  </pic:spPr>
                </pic:pic>
              </a:graphicData>
            </a:graphic>
          </wp:inline>
        </w:drawing>
      </w:r>
    </w:p>
    <w:p>
      <w:pPr>
        <w:pStyle w:val="4"/>
      </w:pPr>
      <w:r>
        <w:t>SNR#3337 REST API 계정 생성/수정 시 로그인 이름 유효성 검사 추가</w:t>
      </w:r>
    </w:p>
    <w:p>
      <w:r>
        <w:t>REST API를 통한 계정 생성 및 수정 시 로그인 이름에 대한 유효성 검사가 추가되었습니다. 기존에는 웹 콘솔에서만 입력 제한이 적용되고 REST API에는 검증이 없어, 한글·특수문자·공백 등으로 계정을 생성할 수 있는 문제가 있었습니다.</w:t>
      </w:r>
    </w:p>
    <w:p>
      <w:pPr>
        <w:numPr>
          <w:numId w:val="25"/>
        </w:numPr>
        <w:spacing w:before="0" w:after="0"/>
        <w:ind w:left="360" w:hanging="360"/>
      </w:pPr>
      <w:r>
        <w:t>사용자 이름에 허용되는 문자는 영문 대소문자(a-z, A-Z), 숫자(0-9), 점(.), 밑줄(_), 하이픈(-)입니다. 허용되지 않은 문자가 포함된 경우 오류가 반환됩니다.</w:t>
      </w:r>
    </w:p>
    <w:p>
      <w:pPr>
        <w:numPr>
          <w:numId w:val="25"/>
        </w:numPr>
        <w:spacing w:before="0" w:after="0"/>
        <w:ind w:left="360" w:hanging="360"/>
      </w:pPr>
      <w:r>
        <w:t>계정 생성과 계정 수정 모두 동일한 유효성 검사가 적용됩니다.</w:t>
      </w:r>
    </w:p>
    <w:p>
      <w:pPr>
        <w:numPr>
          <w:numId w:val="25"/>
        </w:numPr>
        <w:spacing w:before="0" w:after="0"/>
        <w:ind w:left="360" w:hanging="360"/>
      </w:pPr>
      <w:r>
        <w:t>유효성 검사를 통과하지 못할 경우 아래와 같은 에러가 응답됩니다.</w:t>
      </w:r>
    </w:p>
    <w:p>
      <w:pPr>
        <w:pStyle w:val="ae"/>
        <w:numPr>
          <w:numId w:val="25"/>
        </w:numPr>
        <w:spacing w:before="0" w:after="0"/>
        <w:ind w:left="360" w:hanging="360"/>
      </w:pPr>
      <w:r>
        <w:t>{</w:t>
        <w:cr/>
      </w:r>
      <w:r>
        <w:t xml:space="preserve">    "error_code": "invalid-argument",</w:t>
        <w:cr/>
      </w:r>
      <w:r>
        <w:t xml:space="preserve">    "error_msg": "invalid login: (작성된 login명)"</w:t>
        <w:cr/>
      </w:r>
      <w:r>
        <w:t xml:space="preserve">  }</w:t>
      </w:r>
    </w:p>
    <w:p>
      <w:pPr>
        <w:pStyle w:val="4"/>
      </w:pPr>
      <w:r>
        <w:t>SNR#3350 행위 프로파일 동기화 시 쿼리 부하 집중으로 인한 힙 과부하 문제 해결</w:t>
      </w:r>
    </w:p>
    <w:p>
      <w:r>
        <w:t>행위 프로파일 동기화 시 다수의 노드가 동시에 분석 노드로 쿼리를 요청하여 힙 메모리 과부하가 발생할 수 있는 문제를 해결했습니다.</w:t>
      </w:r>
      <w:r>
        <w:t>각 노드의 프로파일 동기화 시작 시점에 랜덤 지연(jitter)을 적용하여 쿼리 요청이 분산되도록 개선되었습니다.</w:t>
      </w:r>
    </w:p>
    <w:p>
      <w:pPr>
        <w:numPr>
          <w:numId w:val="26"/>
        </w:numPr>
        <w:spacing w:before="0" w:after="0"/>
        <w:ind w:left="360" w:hanging="360"/>
      </w:pPr>
      <w:r>
        <w:t xml:space="preserve">전역 설정 키: </w:t>
      </w:r>
      <w:r>
        <w:rPr>
          <w:rStyle w:val="af4"/>
        </w:rPr>
        <w:t>BEHAVIOR_PROFILE_SYNC_MAX_JITTER</w:t>
      </w:r>
    </w:p>
    <w:p>
      <w:pPr>
        <w:numPr>
          <w:numId w:val="26"/>
        </w:numPr>
        <w:spacing w:before="0" w:after="0"/>
        <w:ind w:left="360" w:hanging="360"/>
      </w:pPr>
      <w:r>
        <w:t>단위: 밀리초</w:t>
      </w:r>
    </w:p>
    <w:p>
      <w:pPr>
        <w:numPr>
          <w:numId w:val="26"/>
        </w:numPr>
        <w:spacing w:before="0" w:after="0"/>
        <w:ind w:left="360" w:hanging="360"/>
      </w:pPr>
      <w:r>
        <w:t xml:space="preserve">기본값: </w:t>
      </w:r>
      <w:r>
        <w:rPr>
          <w:rStyle w:val="af4"/>
        </w:rPr>
        <w:t>0</w:t>
      </w:r>
      <w:r>
        <w:t xml:space="preserve"> (지연 없음, 기존과 동일)</w:t>
      </w:r>
    </w:p>
    <w:p>
      <w:pPr>
        <w:numPr>
          <w:numId w:val="26"/>
        </w:numPr>
        <w:spacing w:before="0" w:after="0"/>
        <w:ind w:left="360" w:hanging="360"/>
      </w:pPr>
      <w:r>
        <w:t xml:space="preserve">동작: 0부터 설정값 사이의 랜덤 지연을 적용합니다. 예를 들어 </w:t>
      </w:r>
      <w:r>
        <w:rPr>
          <w:rStyle w:val="af4"/>
        </w:rPr>
        <w:t>5000</w:t>
      </w:r>
      <w:r>
        <w:t>으로 설정하면 각 노드가 0~5초 사이의 랜덤 지연 후 동기화를 시작합니다.</w:t>
      </w:r>
    </w:p>
    <w:p>
      <w:pPr>
        <w:pStyle w:val="4"/>
      </w:pPr>
      <w:r>
        <w:t>SNR#3380 플레이북 실행 내역 조회 부하 개선</w:t>
      </w:r>
    </w:p>
    <w:p>
      <w:r>
        <w:t>티켓 기반으로 플레이북 실행 내역을 조회할 때 불필요한 데이터 로드를 제거하여 응답 속도를 개선했습니다. 세션이 만료된 티켓 조회 시 발생할 수 있는 오류도 함께 해결했습니다.</w:t>
      </w:r>
    </w:p>
    <w:p>
      <w:pPr>
        <w:pStyle w:val="4"/>
      </w:pPr>
      <w:r>
        <w:t>SNR#3386 정규표현식 엔진 성능 관련 로직 변경</w:t>
      </w:r>
    </w:p>
    <w:p>
      <w:r>
        <w:t xml:space="preserve">정규표현식 실행 통계 집계로 인한 성능 변화를 줄이기 위하여 </w:t>
      </w:r>
      <w:r>
        <w:rPr>
          <w:rStyle w:val="af4"/>
        </w:rPr>
        <w:t>logpresso.conf</w:t>
      </w:r>
      <w:r>
        <w:t xml:space="preserve">에 아래와 같은 옵션을 추가하였습니다. 정규표현식 실행 통계를 집계하지 않는 것이 기본 설정이며, </w:t>
      </w:r>
      <w:r>
        <w:rPr>
          <w:rStyle w:val="af4"/>
        </w:rPr>
        <w:t>REGEX_STATS_ENABLED="true"</w:t>
      </w:r>
      <w:r>
        <w:t>로 변경하여 실행 통계를 집계할 수 있습니다.</w:t>
      </w:r>
    </w:p>
    <w:p>
      <w:pPr>
        <w:pStyle w:val="ae"/>
      </w:pPr>
      <w:r>
        <w:t># Parameter:    -Daraqne.logdb.regex.stats_enabled</w:t>
        <w:cr/>
      </w:r>
      <w:r>
        <w:t># Description:  Enable or disable regex statistics collection.</w:t>
        <w:cr/>
      </w:r>
      <w:r>
        <w:t>#               When disabled, regex statistics will not be collected</w:t>
        <w:cr/>
      </w:r>
      <w:r>
        <w:t>#               for match() function and rex command, reducing overhead</w:t>
        <w:cr/>
      </w:r>
      <w:r>
        <w:t>#               in parallel processing environments.</w:t>
        <w:cr/>
      </w:r>
      <w:r>
        <w:t># Default:      false</w:t>
        <w:cr/>
      </w:r>
      <w:r>
        <w:t># Value:        true | false</w:t>
        <w:cr/>
      </w:r>
      <w:r>
        <w:t>#REGEX_STATS_ENABLED="false"</w:t>
      </w:r>
    </w:p>
    <w:p>
      <w:r>
        <w:t>또한, 정규표현식 매칭 시 문자열 처리 방식을 최적화하여 병렬 환경에서의 성능을 개선했습니다.</w:t>
      </w:r>
    </w:p>
    <w:p>
      <w:pPr>
        <w:pStyle w:val="4"/>
      </w:pPr>
      <w:r>
        <w:t>SNR#3395 쿼리 REST API maxlimit 설정 지원</w:t>
      </w:r>
    </w:p>
    <w:p>
      <w:r>
        <w:t xml:space="preserve">로그프레소 </w:t>
      </w:r>
      <w:hyperlink r:id="rId47">
        <w:r>
          <w:rPr>
            <w:rStyle w:val="a6"/>
          </w:rPr>
          <w:t>쿼리 REST API</w:t>
        </w:r>
      </w:hyperlink>
      <w:r>
        <w:t>를 사용할 때, 쿼리가 장시간 실행되는 것을 방지하기 위하여 조회할 행 갯수의 상한을 두고 있습니다. 이는 limit 요청 매개변수와는 별개의 값이며, 실제로 조회되는 행 갯수는 이 두 값의 최솟값에 의해 제어됩니다.</w:t>
      </w:r>
    </w:p>
    <w:p>
      <w:pPr>
        <w:numPr>
          <w:numId w:val="27"/>
        </w:numPr>
        <w:spacing w:before="0" w:after="0"/>
        <w:ind w:left="360" w:hanging="360"/>
      </w:pPr>
      <w:r>
        <w:t>logpresso.conf의 설정 값으로 조회할 행의 최대 갯수를 조절할 수 있습니다. 변경된 값은 시스템을 재기동한 후 적용됩니다.</w:t>
      </w:r>
    </w:p>
    <w:p>
      <w:pPr>
        <w:pStyle w:val="ae"/>
        <w:numPr>
          <w:numId w:val="27"/>
        </w:numPr>
        <w:spacing w:before="0" w:after="0"/>
        <w:ind w:left="360" w:hanging="360"/>
      </w:pPr>
      <w:r>
        <w:t># Parameter:    -Dlogpresso.query.rest.maxlimit</w:t>
        <w:cr/>
      </w:r>
      <w:r>
        <w:t xml:space="preserve">  # Description:  Limit maximum number of rows returned by query REST API</w:t>
        <w:cr/>
      </w:r>
      <w:r>
        <w:t xml:space="preserve">  #               (/api/sonar/query.json, /api/sonar/query.jsonlines, etc.)</w:t>
        <w:cr/>
      </w:r>
      <w:r>
        <w:t xml:space="preserve">  # Default:      10000</w:t>
        <w:cr/>
      </w:r>
      <w:r>
        <w:t xml:space="preserve">  # Value:        Integer</w:t>
        <w:cr/>
      </w:r>
      <w:r>
        <w:t xml:space="preserve">  # Note:         Comment out and modify at your need.</w:t>
        <w:cr/>
      </w:r>
      <w:r>
        <w:t xml:space="preserve">  #QUERY_REST_MAXLIMIT="10000"</w:t>
      </w:r>
    </w:p>
    <w:p>
      <w:pPr>
        <w:numPr>
          <w:numId w:val="27"/>
        </w:numPr>
        <w:spacing w:before="0" w:after="0"/>
        <w:ind w:left="360" w:hanging="360"/>
      </w:pPr>
      <w:r>
        <w:t>또는 로그프레소 쉘에서 아래와 같이 설정합니다. 변경한 값은 다음 번 REST API 응답에서부터 즉시 적용되지만, 시스템 재기동 시 원래의 값으로 복원되므로 logpresso.conf 변경을 통해 값을 설정하는 방식을 권장합니다.</w:t>
      </w:r>
    </w:p>
    <w:p>
      <w:pPr>
        <w:pStyle w:val="ae"/>
        <w:numPr>
          <w:numId w:val="27"/>
        </w:numPr>
        <w:spacing w:before="0" w:after="0"/>
        <w:ind w:left="360" w:hanging="360"/>
      </w:pPr>
      <w:r>
        <w:t>set logpresso.query.rest.maxlimit=30000</w:t>
      </w:r>
    </w:p>
    <w:p>
      <w:r>
        <w:t xml:space="preserve">장시간 소요되는 쿼리의 경우 </w:t>
      </w:r>
      <w:hyperlink r:id="rId48">
        <w:r>
          <w:rPr>
            <w:rStyle w:val="a6"/>
          </w:rPr>
          <w:t>커서 생성 API</w:t>
        </w:r>
      </w:hyperlink>
      <w:r>
        <w:t>를 사용하는 것을 권장합니다.</w:t>
      </w:r>
    </w:p>
    <w:p>
      <w:pPr>
        <w:pStyle w:val="4"/>
      </w:pPr>
      <w:r>
        <w:t>SNR#3400 JDBC 쿼리 명령어에서 시스템 내부용 접속 프로파일 사용 차단</w:t>
      </w:r>
    </w:p>
    <w:p>
      <w:r>
        <w:t xml:space="preserve">JDBC 프로파일을 사용하는 쿼리 명령어에서 시스템 내부용 </w:t>
      </w:r>
      <w:r>
        <w:rPr>
          <w:rStyle w:val="af4"/>
        </w:rPr>
        <w:t>sonar</w:t>
      </w:r>
      <w:r>
        <w:t xml:space="preserve"> 접속 프로파일 사용이 차단됩니다. 프로파일명이 정확히 </w:t>
      </w:r>
      <w:r>
        <w:rPr>
          <w:rStyle w:val="af4"/>
        </w:rPr>
        <w:t>sonar</w:t>
      </w:r>
      <w:r>
        <w:t>인 경우에만 차단되며, 다른 이름(예: sonar2, mysonar)은 영향 없습니다.</w:t>
      </w:r>
    </w:p>
    <w:p>
      <w:pPr>
        <w:numPr>
          <w:numId w:val="28"/>
        </w:numPr>
        <w:spacing w:before="0" w:after="0"/>
        <w:ind w:left="360" w:hanging="360"/>
      </w:pPr>
      <w:r>
        <w:t>영향받는 쿼리 명령어</w:t>
      </w:r>
    </w:p>
    <w:p>
      <w:pPr>
        <w:numPr>
          <w:numId w:val="29"/>
        </w:numPr>
        <w:spacing w:before="0" w:after="0"/>
        <w:ind w:left="720" w:hanging="360"/>
      </w:pPr>
      <w:r>
        <w:rPr>
          <w:rStyle w:val="af4"/>
        </w:rPr>
        <w:t>dbquery</w:t>
      </w:r>
    </w:p>
    <w:p>
      <w:pPr>
        <w:numPr>
          <w:numId w:val="29"/>
        </w:numPr>
        <w:spacing w:before="0" w:after="0"/>
        <w:ind w:left="720" w:hanging="360"/>
      </w:pPr>
      <w:r>
        <w:rPr>
          <w:rStyle w:val="af4"/>
        </w:rPr>
        <w:t>dblookup</w:t>
      </w:r>
    </w:p>
    <w:p>
      <w:pPr>
        <w:numPr>
          <w:numId w:val="29"/>
        </w:numPr>
        <w:spacing w:before="0" w:after="0"/>
        <w:ind w:left="720" w:hanging="360"/>
      </w:pPr>
      <w:r>
        <w:rPr>
          <w:rStyle w:val="af4"/>
        </w:rPr>
        <w:t>dbload</w:t>
      </w:r>
    </w:p>
    <w:p>
      <w:pPr>
        <w:numPr>
          <w:numId w:val="29"/>
        </w:numPr>
        <w:spacing w:before="0" w:after="0"/>
        <w:ind w:left="720" w:hanging="360"/>
      </w:pPr>
      <w:r>
        <w:rPr>
          <w:rStyle w:val="af4"/>
        </w:rPr>
        <w:t>dbscript</w:t>
      </w:r>
    </w:p>
    <w:p>
      <w:pPr>
        <w:numPr>
          <w:numId w:val="29"/>
        </w:numPr>
        <w:spacing w:before="0" w:after="0"/>
        <w:ind w:left="720" w:hanging="360"/>
      </w:pPr>
      <w:r>
        <w:rPr>
          <w:rStyle w:val="af4"/>
        </w:rPr>
        <w:t>dbcall</w:t>
      </w:r>
    </w:p>
    <w:p>
      <w:pPr>
        <w:numPr>
          <w:numId w:val="29"/>
        </w:numPr>
        <w:spacing w:before="0" w:after="0"/>
        <w:ind w:left="720" w:hanging="360"/>
      </w:pPr>
      <w:r>
        <w:rPr>
          <w:rStyle w:val="af4"/>
        </w:rPr>
        <w:t>dboutput</w:t>
      </w:r>
    </w:p>
    <w:p>
      <w:pPr>
        <w:numPr>
          <w:numId w:val="28"/>
        </w:numPr>
        <w:spacing w:before="0" w:after="0"/>
        <w:ind w:left="360" w:hanging="360"/>
      </w:pPr>
      <w:r>
        <w:t>적용 범위</w:t>
      </w:r>
    </w:p>
    <w:p>
      <w:pPr>
        <w:numPr>
          <w:numId w:val="30"/>
        </w:numPr>
        <w:spacing w:before="0" w:after="0"/>
        <w:ind w:left="720" w:hanging="360"/>
      </w:pPr>
      <w:r>
        <w:t>웹 콘솔 내 쿼리 입력</w:t>
      </w:r>
    </w:p>
    <w:p>
      <w:pPr>
        <w:numPr>
          <w:numId w:val="30"/>
        </w:numPr>
        <w:spacing w:before="0" w:after="0"/>
        <w:ind w:left="720" w:hanging="360"/>
      </w:pPr>
      <w:r>
        <w:t>REST API 호출</w:t>
      </w:r>
    </w:p>
    <w:p>
      <w:pPr>
        <w:numPr>
          <w:numId w:val="28"/>
        </w:numPr>
        <w:spacing w:before="0" w:after="0"/>
        <w:ind w:left="360" w:hanging="360"/>
      </w:pPr>
      <w:r>
        <w:t>부팅 스위치를 통한 임시 허용</w:t>
      </w:r>
    </w:p>
    <w:p>
      <w:pPr>
        <w:numPr>
          <w:numId w:val="31"/>
        </w:numPr>
        <w:spacing w:before="0" w:after="0"/>
        <w:ind w:left="720" w:hanging="360"/>
      </w:pPr>
      <w:r>
        <w:t>운영 목적(점검, 장애 대응, 데이터 검증 등)으로 일시적 허용 필요 시 부팅 스위치로 제어 가능</w:t>
      </w:r>
    </w:p>
    <w:p>
      <w:pPr>
        <w:numPr>
          <w:numId w:val="31"/>
        </w:numPr>
        <w:spacing w:before="0" w:after="0"/>
        <w:ind w:left="720" w:hanging="360"/>
      </w:pPr>
      <w:r>
        <w:t xml:space="preserve">스위치명: </w:t>
      </w:r>
      <w:r>
        <w:rPr>
          <w:rStyle w:val="af4"/>
        </w:rPr>
        <w:t>logpresso.sonar.allow_system_profile</w:t>
      </w:r>
    </w:p>
    <w:p>
      <w:pPr>
        <w:numPr>
          <w:numId w:val="31"/>
        </w:numPr>
        <w:spacing w:before="0" w:after="0"/>
        <w:ind w:left="720" w:hanging="360"/>
      </w:pPr>
      <w:r>
        <w:t>동작 방식</w:t>
      </w:r>
    </w:p>
    <w:p>
      <w:pPr>
        <w:numPr>
          <w:numId w:val="32"/>
        </w:numPr>
        <w:spacing w:before="0" w:after="0"/>
        <w:ind w:left="1080" w:hanging="360"/>
      </w:pPr>
      <w:r>
        <w:t xml:space="preserve">프로파일명 sonar + 스위치 미설정 / </w:t>
      </w:r>
      <w:r>
        <w:rPr>
          <w:rStyle w:val="af4"/>
        </w:rPr>
        <w:t>false</w:t>
      </w:r>
      <w:r>
        <w:t xml:space="preserve"> : 차단(권한 없음)</w:t>
      </w:r>
    </w:p>
    <w:p>
      <w:pPr>
        <w:numPr>
          <w:numId w:val="32"/>
        </w:numPr>
        <w:spacing w:before="0" w:after="0"/>
        <w:ind w:left="1080" w:hanging="360"/>
      </w:pPr>
      <w:r>
        <w:t xml:space="preserve">프로파일명 sonar + 스위치 </w:t>
      </w:r>
      <w:r>
        <w:rPr>
          <w:rStyle w:val="af4"/>
        </w:rPr>
        <w:t>true</w:t>
      </w:r>
      <w:r>
        <w:t xml:space="preserve"> : 허용</w:t>
      </w:r>
    </w:p>
    <w:p>
      <w:pPr>
        <w:numPr>
          <w:numId w:val="32"/>
        </w:numPr>
        <w:spacing w:before="0" w:after="0"/>
        <w:ind w:left="1080" w:hanging="360"/>
      </w:pPr>
      <w:r>
        <w:t>프로파일명 sonar 외 (sonar2 등) : 허용 (스위치 여부와 관련 없이 허용)</w:t>
      </w:r>
    </w:p>
    <w:p>
      <w:pPr>
        <w:pStyle w:val="4"/>
      </w:pPr>
      <w:r>
        <w:t>SNR#3415 사용자 정의 필터 목록 다운로드 시, 빈 코멘트가 'null'로 출력되는 현상 개선</w:t>
      </w:r>
    </w:p>
    <w:p>
      <w:r>
        <w:t>사용자 정의 필터 목록을 다운로드할 때, 코멘트가 비어있으면 'null'로 표시되던 문제를 수정했습니다. 이제 빈 값으로 출력됩니다.</w:t>
      </w:r>
    </w:p>
    <w:p>
      <w:pPr>
        <w:pStyle w:val="4"/>
      </w:pPr>
      <w:r>
        <w:t>SNR#3416 시나리오 복제 시 같은 이름으로 생성되는 문제 해결</w:t>
      </w:r>
    </w:p>
    <w:p>
      <w:r>
        <w:t>시나리오를 여러 번 복제할 때 모두 "원본명의 사본"이라는 같은 이름으로 생성되어 구분이 어려웠던 문제를 해결했습니다. 이제 같은 시나리오를 반복해서 복제하면 "원본명의 사본 (2)", "원본명의 사본 (3)"과 같이 자동으로 순번이 부여되어 각 복제본을 쉽게 구분할 수 있습니다.</w:t>
      </w:r>
      <w:r>
        <w:drawing>
          <wp:inline distT="0" distR="0" distB="0" distL="0">
            <wp:extent cx="5715000" cy="2438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49"/>
                    <a:stretch>
                      <a:fillRect/>
                    </a:stretch>
                  </pic:blipFill>
                  <pic:spPr>
                    <a:xfrm>
                      <a:off x="0" y="0"/>
                      <a:ext cx="5715000" cy="2438400"/>
                    </a:xfrm>
                    <a:prstGeom prst="rect">
                      <a:avLst/>
                    </a:prstGeom>
                  </pic:spPr>
                </pic:pic>
              </a:graphicData>
            </a:graphic>
          </wp:inline>
        </w:drawing>
      </w:r>
      <w:r>
        <w:t>"DDNS 접속"이라는 시나리오를 반복해서 복제하는 경우:</w:t>
      </w:r>
    </w:p>
    <w:p>
      <w:pPr>
        <w:numPr>
          <w:numId w:val="33"/>
        </w:numPr>
        <w:spacing w:before="0" w:after="0"/>
        <w:ind w:left="360" w:hanging="360"/>
      </w:pPr>
      <w:r>
        <w:t>첫 번째 복제 → "DDNS 접속의 사본"</w:t>
      </w:r>
    </w:p>
    <w:p>
      <w:pPr>
        <w:numPr>
          <w:numId w:val="33"/>
        </w:numPr>
        <w:spacing w:before="0" w:after="0"/>
        <w:ind w:left="360" w:hanging="360"/>
      </w:pPr>
      <w:r>
        <w:t>두 번째 복제 → "DDNS 접속의 사본 (2)"</w:t>
      </w:r>
    </w:p>
    <w:p>
      <w:pPr>
        <w:numPr>
          <w:numId w:val="33"/>
        </w:numPr>
        <w:spacing w:before="0" w:after="0"/>
        <w:ind w:left="360" w:hanging="360"/>
      </w:pPr>
      <w:r>
        <w:t>세 번째 복제 → "DDNS 접속의 사본 (3)"</w:t>
      </w:r>
    </w:p>
    <w:p>
      <w:pPr>
        <w:pStyle w:val="4"/>
      </w:pPr>
      <w:r>
        <w:t>SNR#3426 메일 서버 설정 시, 사용자 ID 유효성 검사 완화</w:t>
      </w:r>
    </w:p>
    <w:p>
      <w:r>
        <w:t>메일 서버 설정 시, 기존 이메일 형식 검증을 제거하고 일반 문자열도 입력할 수 있도록 유효성 검사가 완화되었습니다. 단, 앞뒤 공백이 포함된 값은 입력할 수 없습니다.</w:t>
      </w:r>
      <w:r>
        <w:drawing>
          <wp:inline distT="0" distR="0" distB="0" distL="0">
            <wp:extent cx="5715000" cy="2755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50"/>
                    <a:stretch>
                      <a:fillRect/>
                    </a:stretch>
                  </pic:blipFill>
                  <pic:spPr>
                    <a:xfrm>
                      <a:off x="0" y="0"/>
                      <a:ext cx="5715000" cy="2755900"/>
                    </a:xfrm>
                    <a:prstGeom prst="rect">
                      <a:avLst/>
                    </a:prstGeom>
                  </pic:spPr>
                </pic:pic>
              </a:graphicData>
            </a:graphic>
          </wp:inline>
        </w:drawing>
      </w:r>
    </w:p>
    <w:p>
      <w:pPr>
        <w:pStyle w:val="4"/>
      </w:pPr>
      <w:r>
        <w:t>SNR#3431 outputtxt, outputcsv, outputjson 명령어의 파티션 처리 로직 수정</w:t>
      </w:r>
    </w:p>
    <w:p>
      <w:r>
        <w:rPr>
          <w:rStyle w:val="af4"/>
        </w:rPr>
        <w:t>outputtxt</w:t>
      </w:r>
      <w:r>
        <w:t xml:space="preserve">, </w:t>
      </w:r>
      <w:r>
        <w:rPr>
          <w:rStyle w:val="af4"/>
        </w:rPr>
        <w:t>outputcsv</w:t>
      </w:r>
      <w:r>
        <w:t xml:space="preserve">, </w:t>
      </w:r>
      <w:r>
        <w:rPr>
          <w:rStyle w:val="af4"/>
        </w:rPr>
        <w:t>outputjson</w:t>
      </w:r>
      <w:r>
        <w:t xml:space="preserve"> 명령어를 </w:t>
      </w:r>
      <w:r>
        <w:rPr>
          <w:rStyle w:val="af4"/>
        </w:rPr>
        <w:t>partition=t</w:t>
      </w:r>
      <w:r>
        <w:t xml:space="preserve"> 옵션을 함께 사용할 때 파일 경로 접근을 제어하는 내부 로직이 변경되었습니다.</w:t>
      </w:r>
      <w:r>
        <w:t xml:space="preserve">이 명령어에 입력된 레코드에 </w:t>
      </w:r>
      <w:r>
        <w:rPr>
          <w:rStyle w:val="af4"/>
        </w:rPr>
        <w:t>_time</w:t>
      </w:r>
      <w:r>
        <w:t xml:space="preserve"> 필드가 존재하지 않거나, 상대 경로를 지정하는 일부 패턴에서 오류가 발생하는 문제를 개선하였습니다.</w:t>
      </w:r>
      <w:r>
        <w:t>또한, 날짜 매크로(</w:t>
      </w:r>
      <w:r>
        <w:rPr>
          <w:rStyle w:val="af4"/>
        </w:rPr>
        <w:t>{logtime:yyyy/MM/dd}</w:t>
      </w:r>
      <w:r>
        <w:t xml:space="preserve"> 등)가 실제 날짜로 치환된 후의 파일 경로에 대해서도 접근 허용된 경로인지를 추가적으로 검증합니다.</w:t>
      </w:r>
    </w:p>
    <w:p>
      <w:pPr>
        <w:pStyle w:val="4"/>
      </w:pPr>
      <w:r>
        <w:t>SNR#3433 sonar-send-report 첨부파일명 옵션 추가</w:t>
      </w:r>
    </w:p>
    <w:p>
      <w:pPr>
        <w:numPr>
          <w:numId w:val="34"/>
        </w:numPr>
        <w:spacing w:before="0" w:after="0"/>
        <w:ind w:left="360" w:hanging="360"/>
      </w:pPr>
      <w:r>
        <w:rPr>
          <w:rStyle w:val="af4"/>
        </w:rPr>
        <w:t>sonar-send-report</w:t>
      </w:r>
      <w:r>
        <w:t xml:space="preserve"> 명령어에 </w:t>
      </w:r>
      <w:r>
        <w:rPr>
          <w:rStyle w:val="af4"/>
        </w:rPr>
        <w:t>file</w:t>
      </w:r>
      <w:r>
        <w:t xml:space="preserve"> 옵션을 추가하여 첨부파일명을 사용자가 지정할 수 있습니다.</w:t>
      </w:r>
    </w:p>
    <w:p>
      <w:pPr>
        <w:numPr>
          <w:numId w:val="35"/>
        </w:numPr>
        <w:spacing w:before="0" w:after="0"/>
        <w:ind w:left="720" w:hanging="360"/>
      </w:pPr>
      <w:r>
        <w:t>확장자는 format 옵션(</w:t>
      </w:r>
      <w:r>
        <w:rPr>
          <w:rStyle w:val="af4"/>
        </w:rPr>
        <w:t>pdf</w:t>
      </w:r>
      <w:r>
        <w:t xml:space="preserve">, </w:t>
      </w:r>
      <w:r>
        <w:rPr>
          <w:rStyle w:val="af4"/>
        </w:rPr>
        <w:t>docx</w:t>
      </w:r>
      <w:r>
        <w:t xml:space="preserve">, </w:t>
      </w:r>
      <w:r>
        <w:rPr>
          <w:rStyle w:val="af4"/>
        </w:rPr>
        <w:t>html</w:t>
      </w:r>
      <w:r>
        <w:t xml:space="preserve">, </w:t>
      </w:r>
      <w:r>
        <w:rPr>
          <w:rStyle w:val="af4"/>
        </w:rPr>
        <w:t>hwpx</w:t>
      </w:r>
      <w:r>
        <w:t>)에 따라 자동 부여되므로 파일명만 입력합니다.</w:t>
      </w:r>
    </w:p>
    <w:p>
      <w:pPr>
        <w:numPr>
          <w:numId w:val="35"/>
        </w:numPr>
        <w:spacing w:before="0" w:after="0"/>
        <w:ind w:left="720" w:hanging="360"/>
      </w:pPr>
      <w:r>
        <w:rPr>
          <w:rStyle w:val="af4"/>
        </w:rPr>
        <w:t>file</w:t>
      </w:r>
      <w:r>
        <w:t xml:space="preserve"> 옵션 생략 시 기존과 동일하게 </w:t>
      </w:r>
      <w:r>
        <w:rPr>
          <w:rStyle w:val="af4"/>
        </w:rPr>
        <w:t>report.{format}</w:t>
      </w:r>
      <w:r>
        <w:t>으로 전송됩니다.</w:t>
      </w:r>
    </w:p>
    <w:p>
      <w:pPr>
        <w:numPr>
          <w:numId w:val="35"/>
        </w:numPr>
        <w:spacing w:before="0" w:after="0"/>
        <w:ind w:left="720" w:hanging="360"/>
      </w:pPr>
      <w:r>
        <w:t xml:space="preserve">파일명은 최대 50자 입력 가능하고, </w:t>
      </w:r>
      <w:r>
        <w:rPr>
          <w:rStyle w:val="af4"/>
        </w:rPr>
        <w:t>..</w:t>
      </w:r>
      <w:r>
        <w:t xml:space="preserve">, </w:t>
      </w:r>
      <w:r>
        <w:rPr>
          <w:rStyle w:val="af4"/>
        </w:rPr>
        <w:t>/</w:t>
      </w:r>
      <w:r>
        <w:t xml:space="preserve">, </w:t>
      </w:r>
      <w:r>
        <w:rPr>
          <w:rStyle w:val="af4"/>
        </w:rPr>
        <w:t>\</w:t>
      </w:r>
      <w:r>
        <w:t>는 사용할 수 없습니다.</w:t>
      </w:r>
    </w:p>
    <w:p>
      <w:pPr>
        <w:numPr>
          <w:numId w:val="35"/>
        </w:numPr>
        <w:spacing w:before="0" w:after="0"/>
        <w:ind w:left="720" w:hanging="360"/>
      </w:pPr>
      <w:r>
        <w:t xml:space="preserve">사용 예시 (첨부파일명 : </w:t>
      </w:r>
      <w:r>
        <w:rPr>
          <w:rStyle w:val="af4"/>
        </w:rPr>
        <w:t>monthly_report.pdf</w:t>
      </w:r>
      <w:r>
        <w:t>)</w:t>
      </w:r>
    </w:p>
    <w:p>
      <w:pPr>
        <w:pStyle w:val="ae"/>
        <w:numPr>
          <w:numId w:val="35"/>
        </w:numPr>
        <w:spacing w:before="0" w:after="0"/>
        <w:ind w:left="720" w:hanging="360"/>
      </w:pPr>
      <w:r>
        <w:t>sonar-send-report template="..." format="pdf" from="20260101" to="20260131" mailto="user@example.com" file="monthly_report"</w:t>
      </w:r>
    </w:p>
    <w:p>
      <w:pPr>
        <w:pStyle w:val="4"/>
      </w:pPr>
      <w:r>
        <w:t>SNR#3235 목록을 docx로 다운로드할 때 설명 값이 없으면 NULL로 표시되던 문제 수정</w:t>
      </w:r>
    </w:p>
    <w:p>
      <w:r>
        <w:t>목록을 docx로 다운로드할 때 설명 값이 없으면 NULL로 표시되던 문제가 수정되었습니다. 이제 설명이 없을 경우 빈 값으로 출력됩니다.</w:t>
      </w:r>
    </w:p>
    <w:p>
      <w:pPr>
        <w:pStyle w:val="4"/>
      </w:pPr>
      <w:r>
        <w:t>SNR#3366 수집기 비활성화 시 불필요한 수집기 예외 상태 표시 제거</w:t>
      </w:r>
    </w:p>
    <w:p>
      <w:r>
        <w:t>수집기에 오류가 발생한 후 비활성화하면, 수집기 성능 모니터에 경고(노란불)가 계속 표시되는 문제를 수정하였습니다.</w:t>
      </w:r>
    </w:p>
    <w:p>
      <w:pPr>
        <w:pStyle w:val="4"/>
      </w:pPr>
      <w:r>
        <w:t>SNR#3369 Join 키가 중복될 때 메모리를 과도하게 사용할 수 있는 문제</w:t>
      </w:r>
    </w:p>
    <w:p>
      <w:r>
        <w:t>동일한 Join 키를 가진 데이터가 많을 경우 쿼리 실행 중 메모리가 과도하게 사용되던 문제가 해결되었습니다.</w:t>
      </w:r>
    </w:p>
    <w:p>
      <w:pPr>
        <w:numPr>
          <w:numId w:val="36"/>
        </w:numPr>
        <w:spacing w:before="0" w:after="0"/>
        <w:ind w:left="360" w:hanging="360"/>
      </w:pPr>
      <w:r>
        <w:t>원인: 동일 키의 매칭 결과가 모두 메모리에 누적되어 힙 메모리가 부족해질 수 있었습니다.</w:t>
      </w:r>
    </w:p>
    <w:p>
      <w:pPr>
        <w:numPr>
          <w:numId w:val="36"/>
        </w:numPr>
        <w:spacing w:before="0" w:after="0"/>
        <w:ind w:left="360" w:hanging="360"/>
      </w:pPr>
      <w:r>
        <w:t>해결: 중복 키 1,000건마다 중간 결과를 디스크에 기록(spill)하도록 개선하여 메모리 사용량을 제한했습니다.</w:t>
      </w:r>
    </w:p>
    <w:p>
      <w:pPr>
        <w:pStyle w:val="4"/>
      </w:pPr>
      <w:r>
        <w:t>SNR#3374 보고서 테이블 셀의 줄바꿈이 반영되지 않는 문제 해결</w:t>
      </w:r>
    </w:p>
    <w:p>
      <w:r>
        <w:t>보고서를 DOCX 형식으로 출력할 때, 테이블 셀 데이터에 포함된 줄바꿈(</w:t>
      </w:r>
      <w:r>
        <w:rPr>
          <w:rStyle w:val="af4"/>
        </w:rPr>
        <w:t>\n</w:t>
      </w:r>
      <w:r>
        <w:t>)이 정상적으로 반영되지 않고 한 줄로 합쳐지는 문제를 해결했습니다. 줄바꿈이 무시되면서 셀 내 텍스트가 한 줄에 표시되어 글씨 크기가 비정상적으로 커지는 현상이 발생할 수 있었습니다.</w:t>
      </w:r>
    </w:p>
    <w:p>
      <w:r>
        <w:t>이제 테이블 셀의 줄바꿈 문자가 워드 문서의 줄바꿈(&lt;w:br/&gt;)으로 올바르게 변환되어 셀 내에서 여러 줄로 정상 표시됩니다.</w:t>
      </w:r>
    </w:p>
    <w:p>
      <w:pPr>
        <w:pStyle w:val="4"/>
      </w:pPr>
      <w:r>
        <w:t>SNR#3376 보고서 차트 Y축 값이 실수로 표시되는 문제 해결</w:t>
      </w:r>
    </w:p>
    <w:p>
      <w:r>
        <w:t>보고서의 차트에서 Y축 값이 불필요하게 긴 소수점 자릿수로 표시되는 문제를 해결했습니다. 기존에는 소수점 자릿수 제한이 없어 정수 데이터도 실수처럼 표시될 수 있었으며, 이제 소수점 이하 최대 4자리까지만 표시되도록 개선되었습니다.</w:t>
      </w:r>
    </w:p>
    <w:p>
      <w:pPr>
        <w:pStyle w:val="4"/>
      </w:pPr>
      <w:r>
        <w:t>SNR#3378 snappy, deflate 이외의 압축 알고리즘을 사용하는 테이블에 데이터 쓰기가 실패하는 문제 해결</w:t>
      </w:r>
    </w:p>
    <w:p>
      <w:r>
        <w:t>snappy, deflate 이외의 압축 알고리즘을 적용한 테이블에 대해, 첫 번째 블록 이후의 쓰기가 정상적으로 수행되지 않는 문제를 해결했습니다.</w:t>
      </w:r>
    </w:p>
    <w:p>
      <w:pPr>
        <w:pStyle w:val="4"/>
      </w:pPr>
      <w:r>
        <w:t>SNR#3381 sys_logger_stats 통계 정보가 실제와 불일치하는 문제 해결</w:t>
      </w:r>
    </w:p>
    <w:p>
      <w:r>
        <w:t>sys_logger_stats 쿼리로 조회되는 수집기의 로그 건수(log_count) 및 로그 볼륨(log_volume) 통계가 실제 값과 일치하지 않는 문제를 해결했습니다.</w:t>
      </w:r>
      <w:r>
        <w:t>기존에는 수집 건수에서 드롭 건수를 차감한 값을 로그 건수로 표시했으나, log_count와 drop_count는 각각 독립적인 통계 항목이므로 차감 없이 원래 값을 그대로 표시하도록 수정되었습니다. 로그 볼륨(log_volume)도 동일하게 수정되었습니다.</w:t>
      </w:r>
    </w:p>
    <w:p>
      <w:pPr>
        <w:pStyle w:val="4"/>
      </w:pPr>
      <w:r>
        <w:t>SNR#3384 분산 DC 최적화 시 원본 필드명과 동일한 이름으로 as 구문을 사용하면 오동작하는 문제 해결</w:t>
      </w:r>
    </w:p>
    <w:p>
      <w:r>
        <w:t xml:space="preserve">분산 쿼리 환경에서 </w:t>
      </w:r>
      <w:r>
        <w:rPr>
          <w:rStyle w:val="af4"/>
        </w:rPr>
        <w:t>stats dc(a) as a</w:t>
      </w:r>
      <w:r>
        <w:t>와 같이 dc 함수의 결과를 원본 필드명과 동일한 이름으로 지정할 경우 쿼리가 오동작하던 문제를 수정하였습니다.</w:t>
      </w:r>
    </w:p>
    <w:p>
      <w:pPr>
        <w:pStyle w:val="4"/>
      </w:pPr>
      <w:r>
        <w:t>SNR#3401 노드 장애 발생 후 재기동 시 페데레이션 상태가 갱신되지 않는 문제 해결</w:t>
      </w:r>
    </w:p>
    <w:p>
      <w:r>
        <w:t>노드 장애 발생 후 해당 노드를 재기동해도 페데레이션 상태가 갱신되지 않던 문제가 해결되었습니다.</w:t>
      </w:r>
    </w:p>
    <w:p>
      <w:pPr>
        <w:numPr>
          <w:numId w:val="37"/>
        </w:numPr>
        <w:spacing w:before="0" w:after="0"/>
        <w:ind w:left="360" w:hanging="360"/>
      </w:pPr>
      <w:r>
        <w:t>원인: 노드 세션 정리 시 잘못된 키(노드 이름)로 세션을 조회하여 기존 세션이 제거되지 않았습니다.</w:t>
      </w:r>
    </w:p>
    <w:p>
      <w:pPr>
        <w:numPr>
          <w:numId w:val="37"/>
        </w:numPr>
        <w:spacing w:before="0" w:after="0"/>
        <w:ind w:left="360" w:hanging="360"/>
      </w:pPr>
      <w:r>
        <w:t>해결: 올바른 키(노드 ID)로 수정하여 재기동 시 페데레이션 상태가 정상적으로 갱신됩니다.</w:t>
      </w:r>
    </w:p>
    <w:p>
      <w:pPr>
        <w:pStyle w:val="4"/>
      </w:pPr>
      <w:r>
        <w:t>SNR#3421 룩업 상세 보기에서 개행이 있는 셀을 편집하는 경우, 개행이 유지가 되지 않는 문제 해결</w:t>
      </w:r>
    </w:p>
    <w:p>
      <w:r>
        <w:t>룩업 상세 보기에서 개행이 있는 셀을 편집하는 경우, 개행이 유지가 되지 않는 문제가 해결되었습니다.</w:t>
      </w:r>
    </w:p>
    <w:p>
      <w:pPr>
        <w:pStyle w:val="4"/>
      </w:pPr>
      <w:r>
        <w:t>SNR#3434 룩업 좌우 스크롤 오류 수정</w:t>
      </w:r>
    </w:p>
    <w:p>
      <w:r>
        <w:t>룩업 상세 화면에서 컬럼이 많아 가로 스크롤이 필요한 경우, 스크롤을 오른쪽 끝까지 이동하면 스크롤이 고착되어 다시 왼쪽으로 이동할 수 없는 문제를 해결했습니다.</w:t>
      </w:r>
    </w:p>
    <w:p>
      <w:pPr>
        <w:pStyle w:val="4"/>
      </w:pPr>
      <w:r>
        <w:t>SNR#3441 테이블 그룹 조회·다운로드 필터 반영 오류 수정</w:t>
      </w:r>
    </w:p>
    <w:p>
      <w:r>
        <w:t>테이블 메뉴 관련 아래의 2건의 오류를 수정했습니다.</w:t>
      </w:r>
    </w:p>
    <w:p>
      <w:r>
        <w:t>테이블 그룹 이동 시 검색 오류 수정</w:t>
      </w:r>
    </w:p>
    <w:p>
      <w:pPr>
        <w:numPr>
          <w:numId w:val="39"/>
        </w:numPr>
        <w:spacing w:before="0" w:after="0"/>
        <w:ind w:left="360" w:hanging="360"/>
      </w:pPr>
      <w:r>
        <w:t>테이블을 다른 그룹으로 이동할 때 표시되는 그룹 선택 창에서 그룹 이름 검색이 동작하지 않던 문제가 해결되었습니다. 이제 그룹 선택 창에서 이름을 입력하면 일치하는 그룹만 필터링되어 표시되며, 검색어를 지우면 전체 그룹 목록으로 복원됩니다.</w:t>
      </w:r>
    </w:p>
    <w:p>
      <w:r>
        <w:t>테이블 다운로드 시 그룹 필터 미적용 수정</w:t>
      </w:r>
    </w:p>
    <w:p>
      <w:pPr>
        <w:numPr>
          <w:numId w:val="41"/>
        </w:numPr>
        <w:spacing w:before="0" w:after="0"/>
        <w:ind w:left="360" w:hanging="360"/>
      </w:pPr>
      <w:r>
        <w:t>특정 테이블 그룹을 선택한 상태에서 다운로드할 때, 선택한 그룹의 테이블만 포함되어야 하지만 전체 테이블 목록이 출력되던 문제가 해결되었습니다. 이제 그룹을 선택한 후 다운로드하면 해당 그룹에 속한 테이블만 파일에 포함됩니다.</w:t>
      </w:r>
    </w:p>
    <w:p>
      <w:pPr>
        <w:pStyle w:val="4"/>
      </w:pPr>
      <w:r>
        <w:t>SNR#3482 룩업 삭제 시 파일이 남는 문제 해결</w:t>
      </w:r>
    </w:p>
    <w:p>
      <w:r>
        <w:t>룩업을 삭제해도 SQLite 임시 파일(</w:t>
      </w:r>
      <w:r>
        <w:rPr>
          <w:rStyle w:val="af4"/>
        </w:rPr>
        <w:t>.db-wal</w:t>
      </w:r>
      <w:r>
        <w:t xml:space="preserve">, </w:t>
      </w:r>
      <w:r>
        <w:rPr>
          <w:rStyle w:val="af4"/>
        </w:rPr>
        <w:t>.db-shm</w:t>
      </w:r>
      <w:r>
        <w:t>)이 디스크에 남는 문제를 해결했습니다.</w:t>
      </w:r>
    </w:p>
    <w:p>
      <w:pPr>
        <w:numPr>
          <w:numId w:val="42"/>
        </w:numPr>
        <w:spacing w:before="0" w:after="0"/>
        <w:ind w:left="360" w:hanging="360"/>
      </w:pPr>
      <w:r>
        <w:t xml:space="preserve">원인: 기존에는 </w:t>
      </w:r>
      <w:r>
        <w:rPr>
          <w:rStyle w:val="af4"/>
        </w:rPr>
        <w:t>.db</w:t>
      </w:r>
      <w:r>
        <w:t xml:space="preserve"> 파일만 삭제하고 SQLite 트랜잭션 관리용 부속 파일(WAL, SHM)을 정리하지 않았습니다.</w:t>
      </w:r>
    </w:p>
    <w:p>
      <w:pPr>
        <w:numPr>
          <w:numId w:val="42"/>
        </w:numPr>
        <w:spacing w:before="0" w:after="0"/>
        <w:ind w:left="360" w:hanging="360"/>
      </w:pPr>
      <w:r>
        <w:t xml:space="preserve">해결: 룩업 삭제 시 </w:t>
      </w:r>
      <w:r>
        <w:rPr>
          <w:rStyle w:val="af4"/>
        </w:rPr>
        <w:t>.db-wal</w:t>
      </w:r>
      <w:r>
        <w:t xml:space="preserve">, </w:t>
      </w:r>
      <w:r>
        <w:rPr>
          <w:rStyle w:val="af4"/>
        </w:rPr>
        <w:t>.db-shm</w:t>
      </w:r>
      <w:r>
        <w:t xml:space="preserve"> 파일을 함께 삭제하도록 개선했습니다.</w:t>
      </w:r>
    </w:p>
    <w:p>
      <w:pPr>
        <w:numPr>
          <w:numId w:val="42"/>
        </w:numPr>
        <w:spacing w:before="0" w:after="0"/>
        <w:ind w:left="360" w:hanging="360"/>
      </w:pPr>
      <w:r>
        <w:t>해결: 룩업 삭제 직후 해당 룩업에 접근할 때 발생할 수 있는 동시성 오류도 함께 해결했습니다.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1"/>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media/image1.png" Type="http://schemas.openxmlformats.org/officeDocument/2006/relationships/image"/><Relationship Id="rId43" Target="media/image2.png" Type="http://schemas.openxmlformats.org/officeDocument/2006/relationships/image"/><Relationship Id="rId44" Target="media/image3.png" Type="http://schemas.openxmlformats.org/officeDocument/2006/relationships/image"/><Relationship Id="rId45" Target="media/image4.png" Type="http://schemas.openxmlformats.org/officeDocument/2006/relationships/image"/><Relationship Id="rId46" Target="media/image5.png" Type="http://schemas.openxmlformats.org/officeDocument/2006/relationships/image"/><Relationship Id="rId47" Target="https://docs.logpresso.com/ko/sonar/4.0/api/query" TargetMode="External" Type="http://schemas.openxmlformats.org/officeDocument/2006/relationships/hyperlink"/><Relationship Id="rId48" Target="https://docs.logpresso.com/ko/sonar/4.0/api/create-cursor" TargetMode="External" Type="http://schemas.openxmlformats.org/officeDocument/2006/relationships/hyperlink"/><Relationship Id="rId49" Target="media/image6.png" Type="http://schemas.openxmlformats.org/officeDocument/2006/relationships/image"/><Relationship Id="rId5" Target="webSettings.xml" Type="http://schemas.openxmlformats.org/officeDocument/2006/relationships/webSettings"/><Relationship Id="rId50" Target="media/image7.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