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사이트</w:t>
      </w:r>
    </w:p>
    <w:p>
      <w:pPr>
        <w:pStyle w:val="4"/>
      </w:pPr>
      <w:r>
        <w:t>개요</w:t>
      </w:r>
    </w:p>
    <w:p>
      <w:r>
        <w:t>네트워크에서 보호해야 할 자산은 IP 주소를 통해 식별됩니다. 사설 IP 주소 네트워크가 여러 곳에 분산된 경우, 물리적 또는 지리적 위치가 다르더라도 동일한 IP 주소를 사용하는 상황이 발생할 수 있습니다. 이로 인해 티켓을 조회할 때 위치를 정확히 파악하기 어려운 문제가 생길 수 있습니다.</w:t>
      </w:r>
    </w:p>
    <w:p>
      <w:r>
        <w:t>사이트 기능을 사용하면 자산이 어느 사이트에서 운영되는지 식별할 수 있습니다. 사이트 객체는 IP 주소를 가진 자산들을 논리적으로 구분하기 위한 컨테이너 역할을 합니다.</w:t>
      </w:r>
    </w:p>
    <w:p>
      <w:r>
        <w:t>사이트별로 보호 대상 자산의 IP 주소를 구분하여 등록한 후, 수집기를 설정할 때 데이터 원천이 되는 자산 IP를 지정하세요. 이후, 수집된 데이터는 장비 정보 필드(</w:t>
      </w:r>
      <w:r>
        <w:rPr>
          <w:rStyle w:val="af4"/>
        </w:rPr>
        <w:t>_device_ip</w:t>
      </w:r>
      <w:r>
        <w:t xml:space="preserve">, </w:t>
      </w:r>
      <w:r>
        <w:rPr>
          <w:rStyle w:val="af4"/>
        </w:rPr>
        <w:t>_device_name</w:t>
      </w:r>
      <w:r>
        <w:t>)와 사이트 정보 필드(</w:t>
      </w:r>
      <w:r>
        <w:rPr>
          <w:rStyle w:val="af4"/>
        </w:rPr>
        <w:t>_site</w:t>
      </w:r>
      <w:r>
        <w:t>)가 추가되어 테이블에 저장됩니다.</w:t>
      </w:r>
    </w:p>
    <w:p>
      <w:pPr>
        <w:pStyle w:val="4"/>
      </w:pPr>
      <w:r>
        <w:t>사이트 목록 조회/검색</w:t>
      </w:r>
    </w:p>
    <w:p>
      <w:r>
        <w:rPr>
          <w:b w:val="on"/>
        </w:rPr>
        <w:t>정책 &gt; 사이트</w:t>
      </w:r>
      <w:r>
        <w:t>에서 사이트 목록을 조회하거나 검색할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사이트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사이트에 대한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생성일</w:t>
      </w:r>
      <w:r>
        <w:t>: 사이트가 생성된 날짜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사이트가 마지막으로 수정된 날짜</w:t>
      </w:r>
    </w:p>
    <w:p>
      <w:r>
        <w:t xml:space="preserve">사이트 목록에서 특정 사이트를 찾으려면 도구 모음에 있는 검색 도구를 사용하세요. 검색 도구는 입력한 단어가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>에 포함된 사이트를 찾아서 보여줍니다. 검색 도구는 대소문자를 구분하지 않습니다.</w:t>
      </w:r>
    </w:p>
    <w:p>
      <w:pPr>
        <w:pStyle w:val="a7"/>
      </w:pPr>
      <w:r>
        <w:t>목록 다운로드</w:t>
      </w:r>
    </w:p>
    <w:p>
      <w:r>
        <w:t xml:space="preserve">사이트 목록을 로컬 PC에 파일로 다운로드하려면 도구 모음에서 </w:t>
      </w:r>
      <w:r>
        <w:rPr>
          <w:b w:val="on"/>
        </w:rPr>
        <w:t>다운로드</w:t>
      </w:r>
      <w:r>
        <w:t>를 클릭하세요.</w:t>
      </w:r>
    </w:p>
    <w:p>
      <w:pPr>
        <w:pStyle w:val="a7"/>
      </w:pPr>
      <w:r>
        <w:t>목록 새로 고침</w:t>
      </w:r>
    </w:p>
    <w:p>
      <w:r>
        <w:t xml:space="preserve">사이트의 목록을 최신 정보로 조회하려면 도구 모음에서 </w:t>
      </w:r>
      <w:r>
        <w:rPr>
          <w:b w:val="on"/>
        </w:rPr>
        <w:t>새로고침</w:t>
      </w:r>
      <w:r>
        <w:t>을 클릭하세요.</w:t>
      </w:r>
    </w:p>
    <w:p>
      <w:pPr>
        <w:pStyle w:val="4"/>
      </w:pPr>
      <w:r>
        <w:t>사이트 추가</w:t>
      </w:r>
    </w:p>
    <w:p>
      <w:r>
        <w:t>사이트를 추가하려면,</w:t>
      </w:r>
    </w:p>
    <w:p>
      <w:r>
        <w:rPr>
          <w:b w:val="on"/>
        </w:rPr>
        <w:t>정책 &gt; 사이트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사이트 추가</w:t>
      </w:r>
      <w:r>
        <w:t xml:space="preserve"> 화면에서 필요한 값을 입력한 다음, </w:t>
      </w:r>
      <w:r>
        <w:rPr>
          <w:b w:val="on"/>
        </w:rPr>
        <w:t>확인</w:t>
      </w:r>
      <w:r>
        <w:t>을 클릭하세요.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사이트의 이름. 입력한 정보로 자산별 사이트 정보 식별(최대 50자)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사이트의 세부 설명.(최대 2,000자)</w:t>
      </w:r>
    </w:p>
    <w:p>
      <w:pPr>
        <w:pStyle w:val="af1"/>
      </w:pPr>
      <w:r>
        <w:t>중복된 이름의 사이트는 추가할 수 없습니다.</w:t>
      </w:r>
    </w:p>
    <w:p>
      <w:pPr>
        <w:pStyle w:val="4"/>
      </w:pPr>
      <w:r>
        <w:t>사이트 수정</w:t>
      </w:r>
    </w:p>
    <w:p>
      <w:r>
        <w:t>사이트를 수정하려면,</w:t>
      </w:r>
    </w:p>
    <w:p>
      <w:r>
        <w:t>사이트 목록에서 수정할 사이트 이름을 클릭하세요.</w:t>
      </w:r>
    </w:p>
    <w:p>
      <w:r>
        <w:rPr>
          <w:b w:val="on"/>
        </w:rPr>
        <w:t>사이트 수정</w:t>
      </w:r>
      <w:r>
        <w:t xml:space="preserve"> 화면에서 정보를 수정한 후 </w:t>
      </w:r>
      <w:r>
        <w:rPr>
          <w:b w:val="on"/>
        </w:rPr>
        <w:t>확인</w:t>
      </w:r>
      <w:r>
        <w:t>을 클릭하세요.</w:t>
      </w:r>
    </w:p>
    <w:p>
      <w:pPr>
        <w:pStyle w:val="4"/>
      </w:pPr>
      <w:r>
        <w:t>사이트 활용</w:t>
      </w:r>
    </w:p>
    <w:p>
      <w:pPr>
        <w:pStyle w:val="a7"/>
      </w:pPr>
      <w:r>
        <w:t>자산 IP</w:t>
      </w:r>
    </w:p>
    <w:p>
      <w:r>
        <w:t xml:space="preserve">사이트는 </w:t>
      </w:r>
      <w:r>
        <w:rPr>
          <w:b w:val="on"/>
        </w:rPr>
        <w:t>정책 &gt; 자산 IP</w:t>
      </w:r>
      <w:r>
        <w:t xml:space="preserve">에서 </w:t>
      </w:r>
      <w:hyperlink r:id="rId10">
        <w:r>
          <w:rPr>
            <w:rStyle w:val="a6"/>
          </w:rPr>
          <w:t>자산 IP</w:t>
        </w:r>
      </w:hyperlink>
      <w:r>
        <w:t>를 등록할 때 사용됩니다.</w:t>
      </w:r>
    </w:p>
    <w:p>
      <w:pPr>
        <w:pStyle w:val="a7"/>
      </w:pPr>
      <w:r>
        <w:t>수집기</w:t>
      </w:r>
    </w:p>
    <w:p>
      <w:r>
        <w:t xml:space="preserve">사이트 정보는 </w:t>
      </w:r>
      <w:hyperlink r:id="rId11">
        <w:r>
          <w:rPr>
            <w:rStyle w:val="a6"/>
          </w:rPr>
          <w:t>자산 IP</w:t>
        </w:r>
      </w:hyperlink>
      <w:r>
        <w:t xml:space="preserve">와 함께 </w:t>
      </w:r>
      <w:r>
        <w:rPr>
          <w:b w:val="on"/>
        </w:rPr>
        <w:t>수집 &gt; 수집기</w:t>
      </w:r>
      <w:r>
        <w:t>에서 수집기를 추가하거나 수정할 때 데이터 원천에 대한 정보로 사용됩니다.</w:t>
      </w:r>
    </w:p>
    <w:p>
      <w:r>
        <w:t xml:space="preserve">수집기를 통해 데이터가 수집되면 메타 필드인 </w:t>
      </w:r>
      <w:r>
        <w:rPr>
          <w:b w:val="on"/>
        </w:rPr>
        <w:t>_site</w:t>
      </w:r>
      <w:r>
        <w:t>에 사이트 이름이 기록됩니다.</w:t>
      </w:r>
    </w:p>
    <w:p>
      <w:pPr>
        <w:pStyle w:val="4"/>
      </w:pPr>
      <w:r>
        <w:t>사이트 삭제</w:t>
      </w:r>
    </w:p>
    <w:p>
      <w:r>
        <w:t>사이트를 삭제하려면,</w:t>
      </w:r>
    </w:p>
    <w:p>
      <w:r>
        <w:t>사이트 목록에서 삭제할 사이트 행의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사이트 삭제</w:t>
      </w:r>
      <w:r>
        <w:t xml:space="preserve"> 대화상자에서 삭제할 사이트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ae"/>
      </w:pPr>
      <w:r>
        <w:t>사이트를 삭제하면 해당 사이트에 속하는 자산 IP도 일괄 삭제됩니다.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