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영역(스플라인)</w:t>
      </w:r>
    </w:p>
    <w:p>
      <w:pPr>
        <w:pStyle w:val="4"/>
      </w:pPr>
      <w:r>
        <w:t>개요</w:t>
      </w:r>
    </w:p>
    <w:p>
      <w:r>
        <w:t>영역(스플라인) 위젯은 영역 차트와 스플라인 차트를 결합한 형태로, 부드러운 곡선 아래 영역을 색상으로 채워 표시합니다. 꺾임 없는 자연스러운 곡선으로 데이터 추세를 표현하면서 영역으로 크기를 강조할 때 사용합니다.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>피벗 테이블 에디터에서 차트 유형을 **영역(스플라인)**으로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독립 변수</w:t>
      </w:r>
      <w:r>
        <w:t>: X 축에 표시할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자동으로 선택</w:t>
      </w:r>
      <w:r>
        <w:t>: 숫자형 필드를 모두 종속 변수로 자동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종속 변수</w:t>
      </w:r>
      <w:r>
        <w:t>: 종속 변수를 직접 지정합니다.</w:t>
      </w:r>
    </w:p>
    <w:p>
      <w:pPr>
        <w:pStyle w:val="a7"/>
      </w:pPr>
      <w:r>
        <w:t>보기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 확대 방향을 선택합니다(기본값: 없음, 범위: x, y, xy).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빈 구간을 연결하여 표시합니다.</w:t>
      </w:r>
    </w:p>
    <w:p>
      <w:pPr>
        <w:pStyle w:val="a7"/>
      </w:pPr>
      <w:r>
        <w:t>차트 서식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축 서식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종류</w:t>
      </w:r>
      <w:r>
        <w:t>: 계열 유형을 재정의합니다(기본값: 자동).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계열 색</w:t>
      </w:r>
      <w:r>
        <w:t>: 영역 색상을 지정합니다.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테두리 모양</w:t>
      </w:r>
      <w:r>
        <w:t>: 선 스타일을 선택합니다.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포인트 마커 표시</w:t>
      </w:r>
      <w:r>
        <w:t xml:space="preserve">: 마커 표시 여부를 설정합니다. 활성화 시 </w:t>
      </w:r>
      <w:r>
        <w:rPr>
          <w:b w:val="on"/>
        </w:rPr>
        <w:t>마커 모양</w:t>
      </w:r>
      <w:r>
        <w:t>을 선택할 수 있습니다.</w:t>
      </w:r>
    </w:p>
    <w:p>
      <w:pPr>
        <w:pStyle w:val="a7"/>
      </w:pPr>
      <w:r>
        <w:t>레이블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데이터 포인트 위에 값을 표시합니다.</w:t>
      </w:r>
    </w:p>
    <w:p>
      <w:pPr>
        <w:pStyle w:val="a7"/>
      </w:pPr>
      <w:r>
        <w:t>범례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및 드래그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