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세로 막대</w:t>
      </w:r>
    </w:p>
    <w:p>
      <w:pPr>
        <w:pStyle w:val="4"/>
      </w:pPr>
      <w:r>
        <w:t>개요</w:t>
      </w:r>
    </w:p>
    <w:p>
      <w:r>
        <w:t>세로 막대 위젯은 각 항목(독립 변수)의 값(종속 변수)을 수직 방향의 막대로 표시합니다. 시간대별 이벤트 발생 건수, 소스 IP별 탐지 횟수 등 항목 간 수치를 시각적으로 비교할 때 직관적입니다. 가로 막대보다 레이블이 짧고 비교 항목이 적을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세로 막대</w:t>
      </w:r>
      <w:r>
        <w:t>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 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독립 변수</w:t>
      </w:r>
      <w:r>
        <w:t>: X 축 레이블로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 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값 구간 처리 방식을 설정합니다.</w:t>
      </w:r>
    </w:p>
    <w:p>
      <w:pPr>
        <w:pStyle w:val="a7"/>
      </w:pPr>
      <w:r>
        <w:t>차트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계열 색</w:t>
      </w:r>
      <w:r>
        <w:t>: 막대 색상을 지정합니다.</w:t>
      </w:r>
    </w:p>
    <w:p>
      <w:pPr>
        <w:pStyle w:val="a7"/>
      </w:pPr>
      <w:r>
        <w:t>레이블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막대 위에 값을 표시합니다.</w:t>
      </w:r>
    </w:p>
    <w:p>
      <w:pPr>
        <w:pStyle w:val="a7"/>
      </w:pPr>
      <w:r>
        <w:t>범례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