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입력 컨트롤</w:t>
      </w:r>
    </w:p>
    <w:p>
      <w:pPr>
        <w:pStyle w:val="4"/>
      </w:pPr>
      <w:r>
        <w:t>개요</w:t>
      </w:r>
    </w:p>
    <w:p>
      <w:r>
        <w:t xml:space="preserve">입력 컨트롤은 대시보드에 사용자 입력 요소를 추가하여, 입력된 값을 쿼리 위젯의 </w:t>
      </w:r>
      <w:hyperlink r:id="rId10">
        <w:r>
          <w:rPr>
            <w:rStyle w:val="a6"/>
          </w:rPr>
          <w:t>사용자 정의 변수</w:t>
        </w:r>
      </w:hyperlink>
      <w:r>
        <w:t>에 전달합니다. 예를 들어, 날짜 입력 컨트롤로 조회 기간을 변경하거나, 목록 입력 컨트롤로 특정 자산 그룹을 선택하면 연동된 쿼리 위젯이 해당 조건으로 데이터를 다시 조회합니다. 대시보드 사용자가 직접 조건을 변경하면서 데이터를 탐색할 수 있는 대화형 대시보드를 구성할 때 사용합니다.</w:t>
      </w:r>
    </w:p>
    <w:p>
      <w:r>
        <w:t>대시보드 관리 또는 위젯 편집 권한이 있는 계정만 입력 컨트롤을 추가하거나 수정할 수 있습니다. 위젯 조회 권한만 있는 계정은 설정을 확인할 수 있지만 변경할 수 없습니다.</w:t>
      </w:r>
    </w:p>
    <w:p>
      <w:pPr>
        <w:pStyle w:val="4"/>
      </w:pPr>
      <w:r>
        <w:t>입력 컨트롤 유형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날짜 입력 컨트롤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날짜 또는 날짜 범위를 선택하여 날짜 유형 변수에 전달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텍스트 입력 컨트롤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텍스트를 직접 입력하여 문자열 유형 변수에 전달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목록 입력 컨트롤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미리 정의된 항목 목록에서 값을 선택하여 변수에 전달</w:t>
            </w:r>
          </w:p>
        </w:tc>
      </w:tr>
    </w:tbl>
    <w:p>
      <w:pPr>
        <w:pStyle w:val="4"/>
      </w:pPr>
      <w:r>
        <w:t>공통 설정</w:t>
      </w:r>
    </w:p>
    <w:p>
      <w:r>
        <w:t>모든 입력 컨트롤은 다음 공통 설정을 포함합니다.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위젯 이름(필수, 최대 50자)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위젯에 대한 설명(최대 2,000자)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새로 고침 (초)</w:t>
      </w:r>
      <w:r>
        <w:t>: 위젯을 자동으로 새로 고치는 주기(초 단위, 필수, 범위: 0~2,147,483)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계정 공유</w:t>
      </w:r>
      <w:r>
        <w:t>: 위젯을 공유할 계정을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그룹 공유</w:t>
      </w:r>
      <w:r>
        <w:t>: 위젯을 공유할 계정 그룹을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</w:t>
      </w:r>
      <w:r>
        <w:t>: 대시보드에서 위젯 내에 표시되는 제목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수직 정렬</w:t>
      </w:r>
      <w:r>
        <w:t>: 위젯 내 입력 컨트롤의 수직 위치(범위: 위/중간/아래)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수평 정렬</w:t>
      </w:r>
      <w:r>
        <w:t>: 위젯 내 입력 컨트롤의 수평 위치(범위: 왼쪽/가운데/오른쪽)</w:t>
      </w:r>
    </w:p>
    <w:p>
      <w:r>
        <w:t>유형별 고유 설정은 각 입력 컨트롤 페이지를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