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수식</w:t>
      </w:r>
    </w:p>
    <w:p>
      <w:r>
        <w:t>이 작업은 표현식의 결과를 사용자가 지정한 출력 매개변수에 할당합니다.</w:t>
      </w:r>
    </w:p>
    <w:p>
      <w:r>
        <w:drawing>
          <wp:inline distT="0" distR="0" distB="0" distL="0">
            <wp:extent cx="5715000" cy="16840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8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명령</w:t>
      </w:r>
      <w:r>
        <w:t xml:space="preserve">은 </w:t>
      </w:r>
      <w:r>
        <w:rPr>
          <w:b w:val="on"/>
        </w:rPr>
        <w:t>수식</w:t>
      </w:r>
      <w:r>
        <w:t xml:space="preserve"> 한 가지뿐입니다.</w:t>
      </w:r>
    </w:p>
    <w:p>
      <w:r>
        <w:rPr>
          <w:b w:val="on"/>
        </w:rPr>
        <w:t>입력 매개변수</w:t>
      </w:r>
    </w:p>
    <w:p>
      <w:r>
        <w:t xml:space="preserve">수식 작업은 </w:t>
      </w:r>
      <w:r>
        <w:rPr>
          <w:b w:val="on"/>
        </w:rPr>
        <w:t>수식</w:t>
      </w:r>
      <w:r>
        <w:t xml:space="preserve">과 결과값을 저장할 출력 변수 이름을 입력 매개변수로 받습니다. 선행 작업으로부터 이어받은 매개변수 중에서 수식에 사용하려면 </w:t>
      </w:r>
      <w:r>
        <w:rPr>
          <w:b w:val="on"/>
        </w:rPr>
        <w:t>변수 목록</w:t>
      </w:r>
      <w:r>
        <w:t>에 추가하세요.</w:t>
      </w:r>
    </w:p>
    <w:p>
      <w:r>
        <w:rPr>
          <w:b w:val="on"/>
        </w:rPr>
        <w:t>수식*</w:t>
      </w:r>
    </w:p>
    <w:p>
      <w:pPr>
        <w:ind w:left="400"/>
      </w:pPr>
      <w:r>
        <w:t xml:space="preserve">수식을 입력하세요. 수식에는 다양한 쿼리 함수 사용이 가능합니다. </w:t>
      </w:r>
      <w:r>
        <w:rPr>
          <w:b w:val="on"/>
        </w:rPr>
        <w:t>변수 목록</w:t>
      </w:r>
      <w:r>
        <w:t xml:space="preserve">에 있는 매개변수를 수식에 사용하려면 </w:t>
      </w:r>
      <w:hyperlink r:id="rId11">
        <w:r>
          <w:rPr>
            <w:rStyle w:val="a6"/>
          </w:rPr>
          <w:t>$("변수")</w:t>
        </w:r>
      </w:hyperlink>
      <w:r>
        <w:t xml:space="preserve"> 형식으로 입력해야 합니다.</w:t>
      </w:r>
    </w:p>
    <w:p>
      <w:r>
        <w:rPr>
          <w:b w:val="on"/>
        </w:rPr>
        <w:t>출력 변수 이름*</w:t>
      </w:r>
    </w:p>
    <w:p>
      <w:pPr>
        <w:ind w:left="400"/>
      </w:pPr>
      <w:r>
        <w:t>수식의 결과를 할당할 출력 매개변수의 이름을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>를 클릭하고 매개변수 목록에서 수식에 사용할 변수를 선택하세요. 매개변수 목록은 선행 작업이 전달한 매개변수 또는 플레이북 입력 매개변수들을 보여줍니다.</w:t>
      </w:r>
    </w:p>
    <w:p>
      <w:pPr>
        <w:ind w:left="400"/>
      </w:pPr>
      <w:r>
        <w:t xml:space="preserve">변수 목록에서 변수를 삭제하려면 삭제할 변수 행에 있는 체크박스를 선택하고 </w:t>
      </w:r>
      <w:r>
        <w:rPr>
          <w:b w:val="on"/>
        </w:rPr>
        <w:t>삭제</w:t>
      </w:r>
      <w:r>
        <w:t>를 클릭하세요.</w:t>
      </w:r>
    </w:p>
    <w:p>
      <w:r>
        <w:rPr>
          <w:b w:val="on"/>
        </w:rPr>
        <w:t>수식 작업 예시</w:t>
      </w:r>
    </w:p>
    <w:p>
      <w:r>
        <w:t xml:space="preserve">수식 작업은 수식의 결과를 변수에 할당하여, 이를 다음 작업의 입력 변수로 사용할 수 있습니다. 예를 들어 </w:t>
      </w:r>
      <w:r>
        <w:rPr>
          <w:b w:val="on"/>
        </w:rPr>
        <w:t>위험 점수 계산</w:t>
      </w:r>
      <w:r>
        <w:t xml:space="preserve"> 작업은 선행 작업(</w:t>
      </w:r>
      <w:r>
        <w:rPr>
          <w:b w:val="on"/>
        </w:rPr>
        <w:t>실패 로그인 집계</w:t>
      </w:r>
      <w:r>
        <w:t xml:space="preserve">)이 전달한 출력 변수 </w:t>
      </w:r>
      <w:r>
        <w:rPr>
          <w:rStyle w:val="af4"/>
        </w:rPr>
        <w:t>count</w:t>
      </w:r>
      <w:r>
        <w:t xml:space="preserve">를 수식 </w:t>
      </w:r>
      <w:r>
        <w:rPr>
          <w:rStyle w:val="af4"/>
        </w:rPr>
        <w:t>if(int($("count")) &gt;= 50, 9, 5)</w:t>
      </w:r>
      <w:r>
        <w:t xml:space="preserve">에 사용하려고 변수 목록에 </w:t>
      </w:r>
      <w:r>
        <w:rPr>
          <w:rStyle w:val="af4"/>
        </w:rPr>
        <w:t>count</w:t>
      </w:r>
      <w:r>
        <w:t xml:space="preserve">를 추가하고, 결과를 담을 출력 변수 이름을 </w:t>
      </w:r>
      <w:r>
        <w:rPr>
          <w:rStyle w:val="af4"/>
        </w:rPr>
        <w:t>risk_score</w:t>
      </w:r>
      <w:r>
        <w:t>로 지정합니다. 설정 화면은 위 그림과 같습니다.</w:t>
      </w:r>
    </w:p>
    <w:p>
      <w:r>
        <w:t xml:space="preserve">플레이북이 실행되어 실패 로그인 집계 결과가 64건이면 수식 </w:t>
      </w:r>
      <w:r>
        <w:rPr>
          <w:rStyle w:val="af4"/>
        </w:rPr>
        <w:t>if(int($("count")) &gt;= 50, 9, 5)</w:t>
      </w:r>
      <w:r>
        <w:t xml:space="preserve">는 </w:t>
      </w:r>
      <w:r>
        <w:rPr>
          <w:rStyle w:val="af4"/>
        </w:rPr>
        <w:t>int(64) &gt;= 50</w:t>
      </w:r>
      <w:r>
        <w:t xml:space="preserve">이 참이 되어 출력 변수 </w:t>
      </w:r>
      <w:r>
        <w:rPr>
          <w:rStyle w:val="af4"/>
        </w:rPr>
        <w:t>risk_score</w:t>
      </w:r>
      <w:r>
        <w:t xml:space="preserve">에 </w:t>
      </w:r>
      <w:r>
        <w:rPr>
          <w:rStyle w:val="af4"/>
        </w:rPr>
        <w:t>9</w:t>
      </w:r>
      <w:r>
        <w:t>가 할당됩니다.</w:t>
      </w:r>
    </w:p>
    <w:p>
      <w:r>
        <w:drawing>
          <wp:inline distT="0" distR="0" distB="0" distL="0">
            <wp:extent cx="5715000" cy="51308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media/image2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