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누적 영역</w:t>
      </w:r>
    </w:p>
    <w:p>
      <w:pPr>
        <w:pStyle w:val="4"/>
      </w:pPr>
      <w:r>
        <w:t>개요</w:t>
      </w:r>
    </w:p>
    <w:p>
      <w:r>
        <w:t>누적 영역 위젯은 여러 종속 변수를 세로로 쌓아 각 계열의 값과 전체 합계를 함께 표시합니다. 전체 트래픽 중 각 프로토콜의 비율, 시간대별 이벤트 유형 분포 등 여러 항목이 전체에서 차지하는 비중을 추세와 함께 보여줄 때 적합합니다.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누적 영역</w:t>
      </w:r>
      <w:r>
        <w:t>으로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독립 변수</w:t>
      </w:r>
      <w:r>
        <w:t>: X 축에 표시할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자동으로 선택</w:t>
      </w:r>
      <w:r>
        <w:t>: 숫자형 필드를 모두 종속 변수로 자동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구간을 연결하여 표시합니다.</w:t>
      </w:r>
    </w:p>
    <w:p>
      <w:pPr>
        <w:pStyle w:val="a7"/>
      </w:pPr>
      <w:r>
        <w:t>차트 서식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계열 색</w:t>
      </w:r>
      <w:r>
        <w:t>: 계열 색상을 지정합니다.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테두리 모양</w:t>
      </w:r>
      <w:r>
        <w:t>: 선 스타일을 선택합니다.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포인트 마커 표시</w:t>
      </w:r>
      <w:r>
        <w:t>: 마커 표시 여부를 설정합니다.</w:t>
      </w:r>
    </w:p>
    <w:p>
      <w:pPr>
        <w:pStyle w:val="a7"/>
      </w:pPr>
      <w:r>
        <w:t>레이블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데이터 포인트 위에 값을 표시합니다.</w:t>
      </w:r>
    </w:p>
    <w:p>
      <w:pPr>
        <w:pStyle w:val="a7"/>
      </w:pPr>
      <w:r>
        <w:t>범례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및 드래그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